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E71" w:rsidRPr="007A22BF" w:rsidRDefault="00630E71" w:rsidP="00630E71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4"/>
          <w:szCs w:val="24"/>
        </w:rPr>
      </w:pPr>
      <w:r w:rsidRPr="007A22BF">
        <w:rPr>
          <w:rFonts w:ascii="Times New Roman" w:hAnsi="Times New Roman"/>
          <w:sz w:val="24"/>
          <w:szCs w:val="24"/>
        </w:rPr>
        <w:t xml:space="preserve">Заключение </w:t>
      </w:r>
    </w:p>
    <w:p w:rsidR="00630E71" w:rsidRPr="007A22BF" w:rsidRDefault="00630E71" w:rsidP="00630E71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4"/>
          <w:szCs w:val="24"/>
        </w:rPr>
      </w:pPr>
      <w:r w:rsidRPr="007A22BF">
        <w:rPr>
          <w:rFonts w:ascii="Times New Roman" w:hAnsi="Times New Roman"/>
          <w:sz w:val="24"/>
          <w:szCs w:val="24"/>
        </w:rPr>
        <w:t>о результатах публичных слушаний</w:t>
      </w:r>
    </w:p>
    <w:p w:rsidR="00630E71" w:rsidRPr="007A22BF" w:rsidRDefault="00630E71" w:rsidP="00630E71">
      <w:pPr>
        <w:pStyle w:val="ConsTitle"/>
        <w:widowControl/>
        <w:ind w:right="0"/>
        <w:rPr>
          <w:rFonts w:ascii="Times New Roman" w:hAnsi="Times New Roman"/>
          <w:b w:val="0"/>
          <w:sz w:val="24"/>
          <w:szCs w:val="24"/>
        </w:rPr>
      </w:pPr>
      <w:r w:rsidRPr="007A22BF">
        <w:rPr>
          <w:rFonts w:ascii="Times New Roman" w:hAnsi="Times New Roman"/>
          <w:b w:val="0"/>
          <w:sz w:val="24"/>
          <w:szCs w:val="24"/>
        </w:rPr>
        <w:t xml:space="preserve">  </w:t>
      </w:r>
    </w:p>
    <w:p w:rsidR="00630E71" w:rsidRPr="007A22BF" w:rsidRDefault="004A6339" w:rsidP="00630E71">
      <w:pPr>
        <w:pStyle w:val="ConsTitle"/>
        <w:widowControl/>
        <w:ind w:right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14</w:t>
      </w:r>
      <w:r w:rsidR="00630E71" w:rsidRPr="007A22BF">
        <w:rPr>
          <w:rFonts w:ascii="Times New Roman" w:hAnsi="Times New Roman"/>
          <w:b w:val="0"/>
          <w:sz w:val="24"/>
          <w:szCs w:val="24"/>
        </w:rPr>
        <w:t>.0</w:t>
      </w:r>
      <w:r>
        <w:rPr>
          <w:rFonts w:ascii="Times New Roman" w:hAnsi="Times New Roman"/>
          <w:b w:val="0"/>
          <w:sz w:val="24"/>
          <w:szCs w:val="24"/>
        </w:rPr>
        <w:t>2</w:t>
      </w:r>
      <w:r w:rsidR="00630E71" w:rsidRPr="007A22BF">
        <w:rPr>
          <w:rFonts w:ascii="Times New Roman" w:hAnsi="Times New Roman"/>
          <w:b w:val="0"/>
          <w:sz w:val="24"/>
          <w:szCs w:val="24"/>
        </w:rPr>
        <w:t xml:space="preserve">.2022 г.                                                                                  </w:t>
      </w:r>
      <w:proofErr w:type="spellStart"/>
      <w:r w:rsidR="00630E71" w:rsidRPr="007A22BF">
        <w:rPr>
          <w:rFonts w:ascii="Times New Roman" w:hAnsi="Times New Roman"/>
          <w:b w:val="0"/>
          <w:sz w:val="24"/>
          <w:szCs w:val="24"/>
        </w:rPr>
        <w:t>ст-ца</w:t>
      </w:r>
      <w:proofErr w:type="spellEnd"/>
      <w:r w:rsidR="00630E71" w:rsidRPr="007A22BF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="004D6039" w:rsidRPr="007A22BF">
        <w:rPr>
          <w:rFonts w:ascii="Times New Roman" w:hAnsi="Times New Roman"/>
          <w:b w:val="0"/>
          <w:sz w:val="24"/>
          <w:szCs w:val="24"/>
        </w:rPr>
        <w:t>Запорожская</w:t>
      </w:r>
      <w:proofErr w:type="gramEnd"/>
    </w:p>
    <w:p w:rsidR="00630E71" w:rsidRPr="007A22BF" w:rsidRDefault="00630E71" w:rsidP="00630E71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</w:p>
    <w:p w:rsidR="00630E71" w:rsidRPr="007A22BF" w:rsidRDefault="00630E71" w:rsidP="00630E71">
      <w:pPr>
        <w:pStyle w:val="ConsNonformat"/>
        <w:widowControl/>
        <w:ind w:right="0" w:firstLine="993"/>
        <w:jc w:val="both"/>
        <w:rPr>
          <w:rFonts w:ascii="Times New Roman" w:hAnsi="Times New Roman"/>
          <w:sz w:val="24"/>
          <w:szCs w:val="24"/>
        </w:rPr>
      </w:pPr>
      <w:r w:rsidRPr="007A22BF">
        <w:rPr>
          <w:rFonts w:ascii="Times New Roman" w:hAnsi="Times New Roman"/>
          <w:b/>
          <w:sz w:val="24"/>
          <w:szCs w:val="24"/>
        </w:rPr>
        <w:t>Инициатор публичных слушаний</w:t>
      </w:r>
      <w:r w:rsidRPr="007A22BF">
        <w:rPr>
          <w:rFonts w:ascii="Times New Roman" w:hAnsi="Times New Roman"/>
          <w:sz w:val="24"/>
          <w:szCs w:val="24"/>
        </w:rPr>
        <w:t xml:space="preserve">: </w:t>
      </w:r>
      <w:r w:rsidR="004D6039" w:rsidRPr="007A22BF">
        <w:rPr>
          <w:rFonts w:ascii="Times New Roman" w:hAnsi="Times New Roman"/>
          <w:sz w:val="24"/>
          <w:szCs w:val="24"/>
        </w:rPr>
        <w:t xml:space="preserve">заместитель </w:t>
      </w:r>
      <w:r w:rsidRPr="007A22BF">
        <w:rPr>
          <w:rFonts w:ascii="Times New Roman" w:hAnsi="Times New Roman"/>
          <w:sz w:val="24"/>
          <w:szCs w:val="24"/>
        </w:rPr>
        <w:t>глав</w:t>
      </w:r>
      <w:r w:rsidR="004D6039" w:rsidRPr="007A22BF">
        <w:rPr>
          <w:rFonts w:ascii="Times New Roman" w:hAnsi="Times New Roman"/>
          <w:sz w:val="24"/>
          <w:szCs w:val="24"/>
        </w:rPr>
        <w:t>ы</w:t>
      </w:r>
      <w:r w:rsidRPr="007A22BF">
        <w:rPr>
          <w:rFonts w:ascii="Times New Roman" w:hAnsi="Times New Roman"/>
          <w:sz w:val="24"/>
          <w:szCs w:val="24"/>
        </w:rPr>
        <w:t xml:space="preserve"> администрации </w:t>
      </w:r>
      <w:r w:rsidR="004D6039" w:rsidRPr="007A22BF">
        <w:rPr>
          <w:rFonts w:ascii="Times New Roman" w:hAnsi="Times New Roman"/>
          <w:sz w:val="24"/>
          <w:szCs w:val="24"/>
        </w:rPr>
        <w:t xml:space="preserve">Запорожского </w:t>
      </w:r>
      <w:r w:rsidRPr="007A22BF">
        <w:rPr>
          <w:rFonts w:ascii="Times New Roman" w:hAnsi="Times New Roman"/>
          <w:sz w:val="24"/>
          <w:szCs w:val="24"/>
        </w:rPr>
        <w:t xml:space="preserve">сельского поселения Темрюкского района </w:t>
      </w:r>
      <w:r w:rsidR="004D6039" w:rsidRPr="007A22BF">
        <w:rPr>
          <w:rFonts w:ascii="Times New Roman" w:hAnsi="Times New Roman"/>
          <w:sz w:val="24"/>
          <w:szCs w:val="24"/>
        </w:rPr>
        <w:t>Е.</w:t>
      </w:r>
      <w:r w:rsidR="007A22BF">
        <w:rPr>
          <w:rFonts w:ascii="Times New Roman" w:hAnsi="Times New Roman"/>
          <w:sz w:val="24"/>
          <w:szCs w:val="24"/>
        </w:rPr>
        <w:t>И</w:t>
      </w:r>
      <w:r w:rsidR="004D6039" w:rsidRPr="007A22BF">
        <w:rPr>
          <w:rFonts w:ascii="Times New Roman" w:hAnsi="Times New Roman"/>
          <w:sz w:val="24"/>
          <w:szCs w:val="24"/>
        </w:rPr>
        <w:t>. Ясинская</w:t>
      </w:r>
      <w:r w:rsidRPr="007A22BF">
        <w:rPr>
          <w:rFonts w:ascii="Times New Roman" w:hAnsi="Times New Roman"/>
          <w:sz w:val="24"/>
          <w:szCs w:val="24"/>
        </w:rPr>
        <w:t>.</w:t>
      </w:r>
    </w:p>
    <w:p w:rsidR="00630E71" w:rsidRPr="007A22BF" w:rsidRDefault="00630E71" w:rsidP="00630E71">
      <w:pPr>
        <w:ind w:firstLine="993"/>
        <w:jc w:val="both"/>
        <w:rPr>
          <w:sz w:val="24"/>
          <w:szCs w:val="24"/>
        </w:rPr>
      </w:pPr>
      <w:proofErr w:type="gramStart"/>
      <w:r w:rsidRPr="007A22BF">
        <w:rPr>
          <w:b/>
          <w:sz w:val="24"/>
          <w:szCs w:val="24"/>
        </w:rPr>
        <w:t>Публичные слушания назначены</w:t>
      </w:r>
      <w:r w:rsidRPr="007A22BF">
        <w:rPr>
          <w:sz w:val="24"/>
          <w:szCs w:val="24"/>
        </w:rPr>
        <w:t xml:space="preserve">: постановлением администрации </w:t>
      </w:r>
      <w:r w:rsidR="004D6039" w:rsidRPr="007A22BF">
        <w:rPr>
          <w:sz w:val="24"/>
          <w:szCs w:val="24"/>
        </w:rPr>
        <w:t>Запорожского</w:t>
      </w:r>
      <w:r w:rsidRPr="007A22BF">
        <w:rPr>
          <w:sz w:val="24"/>
          <w:szCs w:val="24"/>
        </w:rPr>
        <w:t xml:space="preserve"> сельского поселения Темрюкского района от 2</w:t>
      </w:r>
      <w:r w:rsidR="004D6039" w:rsidRPr="007A22BF">
        <w:rPr>
          <w:sz w:val="24"/>
          <w:szCs w:val="24"/>
        </w:rPr>
        <w:t>9</w:t>
      </w:r>
      <w:r w:rsidRPr="007A22BF">
        <w:rPr>
          <w:sz w:val="24"/>
          <w:szCs w:val="24"/>
        </w:rPr>
        <w:t xml:space="preserve"> декабря 2021 года № </w:t>
      </w:r>
      <w:r w:rsidR="004D6039" w:rsidRPr="007A22BF">
        <w:rPr>
          <w:sz w:val="24"/>
          <w:szCs w:val="24"/>
        </w:rPr>
        <w:t>255</w:t>
      </w:r>
      <w:r w:rsidRPr="007A22BF">
        <w:rPr>
          <w:sz w:val="24"/>
          <w:szCs w:val="24"/>
        </w:rPr>
        <w:t xml:space="preserve"> «О проведении публичных слушаний по проекту «О внесении изменений в решение </w:t>
      </w:r>
      <w:r w:rsidRPr="007A22BF">
        <w:rPr>
          <w:sz w:val="24"/>
          <w:szCs w:val="24"/>
          <w:lang w:val="en-US"/>
        </w:rPr>
        <w:t>XVI</w:t>
      </w:r>
      <w:r w:rsidR="004D6039" w:rsidRPr="007A22BF">
        <w:rPr>
          <w:sz w:val="24"/>
          <w:szCs w:val="24"/>
          <w:lang w:val="en-US"/>
        </w:rPr>
        <w:t>II</w:t>
      </w:r>
      <w:r w:rsidR="004D6039" w:rsidRPr="007A22BF">
        <w:rPr>
          <w:sz w:val="24"/>
          <w:szCs w:val="24"/>
        </w:rPr>
        <w:t xml:space="preserve"> </w:t>
      </w:r>
      <w:r w:rsidRPr="007A22BF">
        <w:rPr>
          <w:sz w:val="24"/>
          <w:szCs w:val="24"/>
        </w:rPr>
        <w:t xml:space="preserve">сессии Совета </w:t>
      </w:r>
      <w:r w:rsidR="004D6039" w:rsidRPr="007A22BF">
        <w:rPr>
          <w:sz w:val="24"/>
          <w:szCs w:val="24"/>
        </w:rPr>
        <w:t>Запорожского</w:t>
      </w:r>
      <w:r w:rsidRPr="007A22BF">
        <w:rPr>
          <w:sz w:val="24"/>
          <w:szCs w:val="24"/>
        </w:rPr>
        <w:t xml:space="preserve"> сельского поселения Темрюкского района </w:t>
      </w:r>
      <w:r w:rsidRPr="007A22BF">
        <w:rPr>
          <w:sz w:val="24"/>
          <w:szCs w:val="24"/>
          <w:lang w:val="en-US"/>
        </w:rPr>
        <w:t>IV</w:t>
      </w:r>
      <w:r w:rsidRPr="007A22BF">
        <w:rPr>
          <w:sz w:val="24"/>
          <w:szCs w:val="24"/>
        </w:rPr>
        <w:t xml:space="preserve"> созыва от 2</w:t>
      </w:r>
      <w:r w:rsidR="004D6039" w:rsidRPr="007A22BF">
        <w:rPr>
          <w:sz w:val="24"/>
          <w:szCs w:val="24"/>
        </w:rPr>
        <w:t>8</w:t>
      </w:r>
      <w:r w:rsidRPr="007A22BF">
        <w:rPr>
          <w:sz w:val="24"/>
          <w:szCs w:val="24"/>
        </w:rPr>
        <w:t xml:space="preserve"> </w:t>
      </w:r>
      <w:r w:rsidR="004D6039" w:rsidRPr="007A22BF">
        <w:rPr>
          <w:sz w:val="24"/>
          <w:szCs w:val="24"/>
        </w:rPr>
        <w:t>августа</w:t>
      </w:r>
      <w:r w:rsidRPr="007A22BF">
        <w:rPr>
          <w:sz w:val="24"/>
          <w:szCs w:val="24"/>
        </w:rPr>
        <w:t xml:space="preserve"> 202</w:t>
      </w:r>
      <w:r w:rsidR="004D6039" w:rsidRPr="007A22BF">
        <w:rPr>
          <w:sz w:val="24"/>
          <w:szCs w:val="24"/>
        </w:rPr>
        <w:t>0</w:t>
      </w:r>
      <w:r w:rsidRPr="007A22BF">
        <w:rPr>
          <w:sz w:val="24"/>
          <w:szCs w:val="24"/>
        </w:rPr>
        <w:t xml:space="preserve"> года № </w:t>
      </w:r>
      <w:r w:rsidR="004D6039" w:rsidRPr="007A22BF">
        <w:rPr>
          <w:sz w:val="24"/>
          <w:szCs w:val="24"/>
        </w:rPr>
        <w:t>61</w:t>
      </w:r>
      <w:r w:rsidRPr="007A22BF">
        <w:rPr>
          <w:sz w:val="24"/>
          <w:szCs w:val="24"/>
        </w:rPr>
        <w:t xml:space="preserve"> «Об утверждении Правил благоустройства </w:t>
      </w:r>
      <w:r w:rsidR="004D6039" w:rsidRPr="007A22BF">
        <w:rPr>
          <w:sz w:val="24"/>
          <w:szCs w:val="24"/>
        </w:rPr>
        <w:t>Запорожского</w:t>
      </w:r>
      <w:r w:rsidRPr="007A22BF">
        <w:rPr>
          <w:sz w:val="24"/>
          <w:szCs w:val="24"/>
        </w:rPr>
        <w:t xml:space="preserve"> сельского поселения Темрюкского района»».</w:t>
      </w:r>
      <w:proofErr w:type="gramEnd"/>
    </w:p>
    <w:p w:rsidR="00630E71" w:rsidRPr="007A22BF" w:rsidRDefault="00630E71" w:rsidP="00630E71">
      <w:pPr>
        <w:pStyle w:val="ConsNonformat"/>
        <w:widowControl/>
        <w:ind w:right="0" w:firstLine="993"/>
        <w:jc w:val="both"/>
        <w:rPr>
          <w:rFonts w:ascii="Times New Roman" w:hAnsi="Times New Roman"/>
          <w:sz w:val="24"/>
          <w:szCs w:val="24"/>
        </w:rPr>
      </w:pPr>
      <w:r w:rsidRPr="007A22BF">
        <w:rPr>
          <w:rFonts w:ascii="Times New Roman" w:hAnsi="Times New Roman"/>
          <w:b/>
          <w:sz w:val="24"/>
          <w:szCs w:val="24"/>
        </w:rPr>
        <w:t>Вопрос публичных слушаний</w:t>
      </w:r>
      <w:r w:rsidRPr="007A22BF">
        <w:rPr>
          <w:rFonts w:ascii="Times New Roman" w:hAnsi="Times New Roman"/>
          <w:sz w:val="24"/>
          <w:szCs w:val="24"/>
        </w:rPr>
        <w:t xml:space="preserve">: Рассмотрение проекта «О внесении изменений в решение </w:t>
      </w:r>
      <w:r w:rsidRPr="007A22BF">
        <w:rPr>
          <w:rFonts w:ascii="Times New Roman" w:hAnsi="Times New Roman"/>
          <w:sz w:val="24"/>
          <w:szCs w:val="24"/>
          <w:lang w:val="en-US"/>
        </w:rPr>
        <w:t>XVI</w:t>
      </w:r>
      <w:r w:rsidR="004D6039" w:rsidRPr="007A22BF">
        <w:rPr>
          <w:rFonts w:ascii="Times New Roman" w:hAnsi="Times New Roman"/>
          <w:sz w:val="24"/>
          <w:szCs w:val="24"/>
          <w:lang w:val="en-US"/>
        </w:rPr>
        <w:t>II</w:t>
      </w:r>
      <w:r w:rsidR="004D6039" w:rsidRPr="007A22BF">
        <w:rPr>
          <w:sz w:val="24"/>
          <w:szCs w:val="24"/>
        </w:rPr>
        <w:t xml:space="preserve"> </w:t>
      </w:r>
      <w:r w:rsidRPr="007A22BF">
        <w:rPr>
          <w:rFonts w:ascii="Times New Roman" w:hAnsi="Times New Roman"/>
          <w:sz w:val="24"/>
          <w:szCs w:val="24"/>
        </w:rPr>
        <w:t xml:space="preserve">сессии Совета </w:t>
      </w:r>
      <w:r w:rsidR="004D6039" w:rsidRPr="007A22BF">
        <w:rPr>
          <w:rFonts w:ascii="Times New Roman" w:hAnsi="Times New Roman"/>
          <w:sz w:val="24"/>
          <w:szCs w:val="24"/>
        </w:rPr>
        <w:t>Запорожского сел</w:t>
      </w:r>
      <w:r w:rsidRPr="007A22BF">
        <w:rPr>
          <w:rFonts w:ascii="Times New Roman" w:hAnsi="Times New Roman"/>
          <w:sz w:val="24"/>
          <w:szCs w:val="24"/>
        </w:rPr>
        <w:t xml:space="preserve">ьского поселения Темрюкского района </w:t>
      </w:r>
      <w:r w:rsidRPr="007A22BF">
        <w:rPr>
          <w:rFonts w:ascii="Times New Roman" w:hAnsi="Times New Roman"/>
          <w:sz w:val="24"/>
          <w:szCs w:val="24"/>
          <w:lang w:val="en-US"/>
        </w:rPr>
        <w:t>IV</w:t>
      </w:r>
      <w:r w:rsidRPr="007A22BF">
        <w:rPr>
          <w:rFonts w:ascii="Times New Roman" w:hAnsi="Times New Roman"/>
          <w:sz w:val="24"/>
          <w:szCs w:val="24"/>
        </w:rPr>
        <w:t xml:space="preserve"> созыва от 2</w:t>
      </w:r>
      <w:r w:rsidR="004D6039" w:rsidRPr="007A22BF">
        <w:rPr>
          <w:rFonts w:ascii="Times New Roman" w:hAnsi="Times New Roman"/>
          <w:sz w:val="24"/>
          <w:szCs w:val="24"/>
        </w:rPr>
        <w:t>8</w:t>
      </w:r>
      <w:r w:rsidRPr="007A22BF">
        <w:rPr>
          <w:rFonts w:ascii="Times New Roman" w:hAnsi="Times New Roman"/>
          <w:sz w:val="24"/>
          <w:szCs w:val="24"/>
        </w:rPr>
        <w:t xml:space="preserve"> </w:t>
      </w:r>
      <w:r w:rsidR="004D6039" w:rsidRPr="007A22BF">
        <w:rPr>
          <w:rFonts w:ascii="Times New Roman" w:hAnsi="Times New Roman"/>
          <w:sz w:val="24"/>
          <w:szCs w:val="24"/>
        </w:rPr>
        <w:t>августа</w:t>
      </w:r>
      <w:r w:rsidRPr="007A22BF">
        <w:rPr>
          <w:rFonts w:ascii="Times New Roman" w:hAnsi="Times New Roman"/>
          <w:sz w:val="24"/>
          <w:szCs w:val="24"/>
        </w:rPr>
        <w:t xml:space="preserve"> 202</w:t>
      </w:r>
      <w:r w:rsidR="004D6039" w:rsidRPr="007A22BF">
        <w:rPr>
          <w:rFonts w:ascii="Times New Roman" w:hAnsi="Times New Roman"/>
          <w:sz w:val="24"/>
          <w:szCs w:val="24"/>
        </w:rPr>
        <w:t>0</w:t>
      </w:r>
      <w:r w:rsidRPr="007A22BF">
        <w:rPr>
          <w:rFonts w:ascii="Times New Roman" w:hAnsi="Times New Roman"/>
          <w:sz w:val="24"/>
          <w:szCs w:val="24"/>
        </w:rPr>
        <w:t xml:space="preserve"> года № </w:t>
      </w:r>
      <w:r w:rsidR="004D6039" w:rsidRPr="007A22BF">
        <w:rPr>
          <w:rFonts w:ascii="Times New Roman" w:hAnsi="Times New Roman"/>
          <w:sz w:val="24"/>
          <w:szCs w:val="24"/>
        </w:rPr>
        <w:t>61</w:t>
      </w:r>
      <w:r w:rsidRPr="007A22BF">
        <w:rPr>
          <w:rFonts w:ascii="Times New Roman" w:hAnsi="Times New Roman"/>
          <w:sz w:val="24"/>
          <w:szCs w:val="24"/>
        </w:rPr>
        <w:t xml:space="preserve"> «Об утверждении Правил благоустройства </w:t>
      </w:r>
      <w:r w:rsidR="004D6039" w:rsidRPr="007A22BF">
        <w:rPr>
          <w:rFonts w:ascii="Times New Roman" w:hAnsi="Times New Roman"/>
          <w:sz w:val="24"/>
          <w:szCs w:val="24"/>
        </w:rPr>
        <w:t>Запорожского</w:t>
      </w:r>
      <w:r w:rsidRPr="007A22BF">
        <w:rPr>
          <w:rFonts w:ascii="Times New Roman" w:hAnsi="Times New Roman"/>
          <w:sz w:val="24"/>
          <w:szCs w:val="24"/>
        </w:rPr>
        <w:t xml:space="preserve"> сельского поселения Темрюкского района»».</w:t>
      </w:r>
    </w:p>
    <w:p w:rsidR="00630E71" w:rsidRPr="007A22BF" w:rsidRDefault="00630E71" w:rsidP="00630E71">
      <w:pPr>
        <w:pStyle w:val="ConsNonformat"/>
        <w:widowControl/>
        <w:ind w:right="0" w:firstLine="993"/>
        <w:jc w:val="both"/>
        <w:rPr>
          <w:rFonts w:ascii="Times New Roman" w:hAnsi="Times New Roman"/>
          <w:sz w:val="24"/>
          <w:szCs w:val="24"/>
        </w:rPr>
      </w:pPr>
      <w:r w:rsidRPr="007A22BF">
        <w:rPr>
          <w:rFonts w:ascii="Times New Roman" w:hAnsi="Times New Roman"/>
          <w:b/>
          <w:sz w:val="24"/>
          <w:szCs w:val="24"/>
        </w:rPr>
        <w:t xml:space="preserve">Дата, время и место проведения публичных слушаний: </w:t>
      </w:r>
      <w:r w:rsidR="004A6339">
        <w:rPr>
          <w:rFonts w:ascii="Times New Roman" w:hAnsi="Times New Roman"/>
          <w:sz w:val="24"/>
          <w:szCs w:val="24"/>
        </w:rPr>
        <w:t>публичные слушания проводились 11 февраля</w:t>
      </w:r>
      <w:r w:rsidRPr="007A22BF">
        <w:rPr>
          <w:rFonts w:ascii="Times New Roman" w:hAnsi="Times New Roman"/>
          <w:sz w:val="24"/>
          <w:szCs w:val="24"/>
        </w:rPr>
        <w:t xml:space="preserve"> 2022 года в 15 час. 00 мин в здании администрации </w:t>
      </w:r>
      <w:r w:rsidR="004A6339">
        <w:rPr>
          <w:rFonts w:ascii="Times New Roman" w:hAnsi="Times New Roman"/>
          <w:sz w:val="24"/>
          <w:szCs w:val="24"/>
        </w:rPr>
        <w:t>Запорожского</w:t>
      </w:r>
      <w:r w:rsidRPr="007A22BF">
        <w:rPr>
          <w:rFonts w:ascii="Times New Roman" w:hAnsi="Times New Roman"/>
          <w:sz w:val="24"/>
          <w:szCs w:val="24"/>
        </w:rPr>
        <w:t xml:space="preserve"> сельского поселения по адресу: ст. </w:t>
      </w:r>
      <w:r w:rsidR="004A6339">
        <w:rPr>
          <w:rFonts w:ascii="Times New Roman" w:hAnsi="Times New Roman"/>
          <w:sz w:val="24"/>
          <w:szCs w:val="24"/>
        </w:rPr>
        <w:t>Запорожская</w:t>
      </w:r>
      <w:r w:rsidRPr="007A22BF">
        <w:rPr>
          <w:rFonts w:ascii="Times New Roman" w:hAnsi="Times New Roman"/>
          <w:sz w:val="24"/>
          <w:szCs w:val="24"/>
        </w:rPr>
        <w:t>, ул. Ленина, 2</w:t>
      </w:r>
      <w:r w:rsidR="004A6339">
        <w:rPr>
          <w:rFonts w:ascii="Times New Roman" w:hAnsi="Times New Roman"/>
          <w:sz w:val="24"/>
          <w:szCs w:val="24"/>
        </w:rPr>
        <w:t>2</w:t>
      </w:r>
      <w:r w:rsidRPr="007A22BF">
        <w:rPr>
          <w:rFonts w:ascii="Times New Roman" w:hAnsi="Times New Roman"/>
          <w:sz w:val="24"/>
          <w:szCs w:val="24"/>
        </w:rPr>
        <w:t>;</w:t>
      </w:r>
    </w:p>
    <w:p w:rsidR="00630E71" w:rsidRPr="007A22BF" w:rsidRDefault="00630E71" w:rsidP="00630E71">
      <w:pPr>
        <w:pStyle w:val="ConsNonformat"/>
        <w:widowControl/>
        <w:ind w:right="0" w:firstLine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7A22BF">
        <w:rPr>
          <w:rFonts w:ascii="Times New Roman" w:hAnsi="Times New Roman"/>
          <w:b/>
          <w:sz w:val="24"/>
          <w:szCs w:val="24"/>
        </w:rPr>
        <w:t>Опубликование информации о публичных слушаниях</w:t>
      </w:r>
      <w:r w:rsidRPr="007A22BF">
        <w:rPr>
          <w:rFonts w:ascii="Times New Roman" w:hAnsi="Times New Roman"/>
          <w:color w:val="000000"/>
          <w:sz w:val="24"/>
          <w:szCs w:val="24"/>
        </w:rPr>
        <w:t>: на сайте администрации муниципального образования Темрюкский район в разделе «Муниципальные правовые акты» / подраздел «</w:t>
      </w:r>
      <w:r w:rsidR="004D6039" w:rsidRPr="007A22BF">
        <w:rPr>
          <w:rFonts w:ascii="Times New Roman" w:hAnsi="Times New Roman"/>
          <w:color w:val="000000"/>
          <w:sz w:val="24"/>
          <w:szCs w:val="24"/>
        </w:rPr>
        <w:t xml:space="preserve">Запорожское </w:t>
      </w:r>
      <w:r w:rsidRPr="007A22BF">
        <w:rPr>
          <w:rFonts w:ascii="Times New Roman" w:hAnsi="Times New Roman"/>
          <w:color w:val="000000"/>
          <w:sz w:val="24"/>
          <w:szCs w:val="24"/>
        </w:rPr>
        <w:t xml:space="preserve">сельское поселение», на официальном сайте администрации </w:t>
      </w:r>
      <w:r w:rsidR="004D6039" w:rsidRPr="007A22BF">
        <w:rPr>
          <w:rFonts w:ascii="Times New Roman" w:hAnsi="Times New Roman"/>
          <w:color w:val="000000"/>
          <w:sz w:val="24"/>
          <w:szCs w:val="24"/>
        </w:rPr>
        <w:t>Запорожского</w:t>
      </w:r>
      <w:r w:rsidRPr="007A22BF">
        <w:rPr>
          <w:rFonts w:ascii="Times New Roman" w:hAnsi="Times New Roman"/>
          <w:color w:val="000000"/>
          <w:sz w:val="24"/>
          <w:szCs w:val="24"/>
        </w:rPr>
        <w:t xml:space="preserve"> сельского поселения Темрюкского района в разделе «Правила благоустройства», в периодичном печатном издании газета «Тамань».</w:t>
      </w:r>
    </w:p>
    <w:p w:rsidR="00630E71" w:rsidRPr="007A22BF" w:rsidRDefault="00630E71" w:rsidP="00630E71">
      <w:pPr>
        <w:tabs>
          <w:tab w:val="left" w:pos="280"/>
        </w:tabs>
        <w:ind w:firstLine="993"/>
        <w:jc w:val="both"/>
        <w:rPr>
          <w:sz w:val="24"/>
          <w:szCs w:val="24"/>
        </w:rPr>
      </w:pPr>
      <w:r w:rsidRPr="007A22BF">
        <w:rPr>
          <w:b/>
          <w:sz w:val="24"/>
          <w:szCs w:val="24"/>
        </w:rPr>
        <w:t>Уполномоченный орган на проведение публичных слушаний</w:t>
      </w:r>
      <w:r w:rsidRPr="007A22BF">
        <w:rPr>
          <w:sz w:val="24"/>
          <w:szCs w:val="24"/>
        </w:rPr>
        <w:t xml:space="preserve">: оргкомитет по проведению публичных слушаний по теме: «О внесении изменений в решение </w:t>
      </w:r>
      <w:r w:rsidR="004D6039" w:rsidRPr="007A22BF">
        <w:rPr>
          <w:sz w:val="24"/>
          <w:szCs w:val="24"/>
          <w:lang w:val="en-US"/>
        </w:rPr>
        <w:t>XVIII</w:t>
      </w:r>
      <w:r w:rsidRPr="007A22BF">
        <w:rPr>
          <w:sz w:val="24"/>
          <w:szCs w:val="24"/>
        </w:rPr>
        <w:t xml:space="preserve"> сессии Совета </w:t>
      </w:r>
      <w:r w:rsidR="004D6039" w:rsidRPr="007A22BF">
        <w:rPr>
          <w:sz w:val="24"/>
          <w:szCs w:val="24"/>
        </w:rPr>
        <w:t>Запорожского</w:t>
      </w:r>
      <w:r w:rsidRPr="007A22BF">
        <w:rPr>
          <w:sz w:val="24"/>
          <w:szCs w:val="24"/>
        </w:rPr>
        <w:t xml:space="preserve"> сельского поселения Темрюкского района </w:t>
      </w:r>
      <w:r w:rsidRPr="007A22BF">
        <w:rPr>
          <w:sz w:val="24"/>
          <w:szCs w:val="24"/>
          <w:lang w:val="en-US"/>
        </w:rPr>
        <w:t>IV</w:t>
      </w:r>
      <w:r w:rsidRPr="007A22BF">
        <w:rPr>
          <w:sz w:val="24"/>
          <w:szCs w:val="24"/>
        </w:rPr>
        <w:t xml:space="preserve"> созыва от 2</w:t>
      </w:r>
      <w:r w:rsidR="004D6039" w:rsidRPr="007A22BF">
        <w:rPr>
          <w:sz w:val="24"/>
          <w:szCs w:val="24"/>
        </w:rPr>
        <w:t>8 августа</w:t>
      </w:r>
      <w:r w:rsidRPr="007A22BF">
        <w:rPr>
          <w:sz w:val="24"/>
          <w:szCs w:val="24"/>
        </w:rPr>
        <w:t xml:space="preserve"> 202</w:t>
      </w:r>
      <w:r w:rsidR="00774166" w:rsidRPr="007A22BF">
        <w:rPr>
          <w:sz w:val="24"/>
          <w:szCs w:val="24"/>
        </w:rPr>
        <w:t>0</w:t>
      </w:r>
      <w:r w:rsidRPr="007A22BF">
        <w:rPr>
          <w:sz w:val="24"/>
          <w:szCs w:val="24"/>
        </w:rPr>
        <w:t xml:space="preserve"> года № </w:t>
      </w:r>
      <w:r w:rsidR="00774166" w:rsidRPr="007A22BF">
        <w:rPr>
          <w:sz w:val="24"/>
          <w:szCs w:val="24"/>
        </w:rPr>
        <w:t>61</w:t>
      </w:r>
      <w:r w:rsidRPr="007A22BF">
        <w:rPr>
          <w:sz w:val="24"/>
          <w:szCs w:val="24"/>
        </w:rPr>
        <w:t xml:space="preserve"> «Об утверждении Правил благоустройства </w:t>
      </w:r>
      <w:r w:rsidR="00774166" w:rsidRPr="007A22BF">
        <w:rPr>
          <w:sz w:val="24"/>
          <w:szCs w:val="24"/>
        </w:rPr>
        <w:t>Запорожского</w:t>
      </w:r>
      <w:r w:rsidRPr="007A22BF">
        <w:rPr>
          <w:sz w:val="24"/>
          <w:szCs w:val="24"/>
        </w:rPr>
        <w:t xml:space="preserve"> сельского поселения Темрюкского района».</w:t>
      </w:r>
    </w:p>
    <w:p w:rsidR="00630E71" w:rsidRPr="007A22BF" w:rsidRDefault="00630E71" w:rsidP="00630E71">
      <w:pPr>
        <w:tabs>
          <w:tab w:val="left" w:pos="280"/>
        </w:tabs>
        <w:ind w:firstLine="993"/>
        <w:jc w:val="both"/>
        <w:rPr>
          <w:b/>
          <w:sz w:val="24"/>
          <w:szCs w:val="24"/>
        </w:rPr>
      </w:pPr>
      <w:r w:rsidRPr="007A22BF">
        <w:rPr>
          <w:b/>
          <w:sz w:val="24"/>
          <w:szCs w:val="24"/>
        </w:rPr>
        <w:t>Сведения о протоколах:</w:t>
      </w:r>
    </w:p>
    <w:p w:rsidR="00630E71" w:rsidRPr="007A22BF" w:rsidRDefault="004A6339" w:rsidP="00630E71">
      <w:pPr>
        <w:tabs>
          <w:tab w:val="left" w:pos="280"/>
        </w:tabs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>1. Протокол №1 от 11</w:t>
      </w:r>
      <w:r w:rsidR="00630E71" w:rsidRPr="007A22BF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="00630E71" w:rsidRPr="007A22BF">
        <w:rPr>
          <w:sz w:val="24"/>
          <w:szCs w:val="24"/>
        </w:rPr>
        <w:t>.2022 г.</w:t>
      </w:r>
    </w:p>
    <w:p w:rsidR="00630E71" w:rsidRPr="007A22BF" w:rsidRDefault="00630E71" w:rsidP="00630E71">
      <w:pPr>
        <w:pStyle w:val="ConsNonformat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7A22BF">
        <w:rPr>
          <w:rFonts w:ascii="Times New Roman" w:hAnsi="Times New Roman"/>
          <w:b/>
          <w:sz w:val="24"/>
          <w:szCs w:val="24"/>
        </w:rPr>
        <w:t xml:space="preserve">       Количество участников:</w:t>
      </w:r>
      <w:r w:rsidRPr="007A22BF">
        <w:rPr>
          <w:rFonts w:ascii="Times New Roman" w:hAnsi="Times New Roman"/>
          <w:sz w:val="24"/>
          <w:szCs w:val="24"/>
        </w:rPr>
        <w:t xml:space="preserve"> 7</w:t>
      </w:r>
      <w:r w:rsidRPr="007A22B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22BF">
        <w:rPr>
          <w:rFonts w:ascii="Times New Roman" w:hAnsi="Times New Roman"/>
          <w:sz w:val="24"/>
          <w:szCs w:val="24"/>
        </w:rPr>
        <w:t xml:space="preserve">человек </w:t>
      </w:r>
    </w:p>
    <w:p w:rsidR="00630E71" w:rsidRPr="007A22BF" w:rsidRDefault="00630E71" w:rsidP="00630E71">
      <w:pPr>
        <w:pStyle w:val="ConsNonformat"/>
        <w:widowControl/>
        <w:ind w:right="0" w:firstLine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2BF">
        <w:rPr>
          <w:rFonts w:ascii="Times New Roman" w:hAnsi="Times New Roman"/>
          <w:b/>
          <w:sz w:val="24"/>
          <w:szCs w:val="24"/>
        </w:rPr>
        <w:t>С момента публикации постановления о проведении публичных слушаний поступило предложений:</w:t>
      </w:r>
      <w:r w:rsidRPr="007A22BF">
        <w:rPr>
          <w:rFonts w:ascii="Times New Roman" w:hAnsi="Times New Roman"/>
          <w:sz w:val="24"/>
          <w:szCs w:val="24"/>
        </w:rPr>
        <w:t xml:space="preserve"> </w:t>
      </w:r>
      <w:r w:rsidRPr="007A22BF">
        <w:rPr>
          <w:rFonts w:ascii="Times New Roman" w:hAnsi="Times New Roman"/>
          <w:color w:val="000000" w:themeColor="text1"/>
          <w:sz w:val="24"/>
          <w:szCs w:val="24"/>
        </w:rPr>
        <w:t>0</w:t>
      </w:r>
    </w:p>
    <w:p w:rsidR="00630E71" w:rsidRPr="007A22BF" w:rsidRDefault="00630E71" w:rsidP="00630E71">
      <w:pPr>
        <w:tabs>
          <w:tab w:val="left" w:pos="280"/>
        </w:tabs>
        <w:ind w:firstLine="993"/>
        <w:jc w:val="both"/>
        <w:rPr>
          <w:color w:val="000000" w:themeColor="text1"/>
          <w:sz w:val="24"/>
          <w:szCs w:val="24"/>
        </w:rPr>
      </w:pPr>
      <w:r w:rsidRPr="007A22BF">
        <w:rPr>
          <w:b/>
          <w:sz w:val="24"/>
          <w:szCs w:val="24"/>
        </w:rPr>
        <w:t>Количество предложений поступивших при проведении публичных слушаний</w:t>
      </w:r>
      <w:r w:rsidRPr="007A22BF">
        <w:rPr>
          <w:b/>
          <w:color w:val="000000" w:themeColor="text1"/>
          <w:sz w:val="24"/>
          <w:szCs w:val="24"/>
        </w:rPr>
        <w:t>:</w:t>
      </w:r>
      <w:r w:rsidRPr="007A22BF">
        <w:rPr>
          <w:color w:val="000000" w:themeColor="text1"/>
          <w:sz w:val="24"/>
          <w:szCs w:val="24"/>
        </w:rPr>
        <w:t xml:space="preserve"> 0</w:t>
      </w:r>
    </w:p>
    <w:p w:rsidR="00630E71" w:rsidRPr="007A22BF" w:rsidRDefault="00630E71" w:rsidP="00630E71">
      <w:pPr>
        <w:tabs>
          <w:tab w:val="left" w:pos="280"/>
        </w:tabs>
        <w:ind w:firstLine="993"/>
        <w:jc w:val="both"/>
        <w:rPr>
          <w:color w:val="000000" w:themeColor="text1"/>
          <w:sz w:val="24"/>
          <w:szCs w:val="24"/>
        </w:rPr>
      </w:pPr>
      <w:r w:rsidRPr="007A22BF">
        <w:rPr>
          <w:b/>
          <w:sz w:val="24"/>
          <w:szCs w:val="24"/>
        </w:rPr>
        <w:t>Количество участников получивших право на выступление</w:t>
      </w:r>
      <w:r w:rsidRPr="007A22BF">
        <w:rPr>
          <w:b/>
          <w:color w:val="000000" w:themeColor="text1"/>
          <w:sz w:val="24"/>
          <w:szCs w:val="24"/>
        </w:rPr>
        <w:t>:</w:t>
      </w:r>
      <w:r w:rsidRPr="007A22BF">
        <w:rPr>
          <w:color w:val="000000" w:themeColor="text1"/>
          <w:sz w:val="24"/>
          <w:szCs w:val="24"/>
        </w:rPr>
        <w:t xml:space="preserve"> 7</w:t>
      </w:r>
    </w:p>
    <w:p w:rsidR="00630E71" w:rsidRPr="007A22BF" w:rsidRDefault="00630E71" w:rsidP="00630E71">
      <w:pPr>
        <w:pStyle w:val="ConsNonformat"/>
        <w:widowControl/>
        <w:ind w:right="0"/>
        <w:jc w:val="both"/>
        <w:outlineLvl w:val="0"/>
        <w:rPr>
          <w:rFonts w:ascii="Times New Roman" w:hAnsi="Times New Roman"/>
          <w:sz w:val="24"/>
          <w:szCs w:val="24"/>
        </w:rPr>
      </w:pPr>
      <w:r w:rsidRPr="007A22BF">
        <w:rPr>
          <w:rFonts w:ascii="Times New Roman" w:hAnsi="Times New Roman"/>
          <w:color w:val="000000" w:themeColor="text1"/>
          <w:sz w:val="24"/>
          <w:szCs w:val="24"/>
        </w:rPr>
        <w:t xml:space="preserve">             </w:t>
      </w:r>
      <w:r w:rsidRPr="007A22BF">
        <w:rPr>
          <w:rFonts w:ascii="Times New Roman" w:hAnsi="Times New Roman"/>
          <w:b/>
          <w:sz w:val="24"/>
          <w:szCs w:val="24"/>
        </w:rPr>
        <w:t>Предложения уполномоченного органа</w:t>
      </w:r>
      <w:r w:rsidRPr="007A22BF">
        <w:rPr>
          <w:rFonts w:ascii="Times New Roman" w:hAnsi="Times New Roman"/>
          <w:sz w:val="24"/>
          <w:szCs w:val="24"/>
        </w:rPr>
        <w:t>:</w:t>
      </w:r>
    </w:p>
    <w:p w:rsidR="00630E71" w:rsidRPr="007A22BF" w:rsidRDefault="00630E71" w:rsidP="00630E71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7A22BF">
        <w:rPr>
          <w:rFonts w:ascii="Times New Roman" w:hAnsi="Times New Roman"/>
          <w:color w:val="000000"/>
          <w:sz w:val="24"/>
          <w:szCs w:val="24"/>
          <w:lang w:eastAsia="zh-CN"/>
        </w:rPr>
        <w:t xml:space="preserve">Согласовать проект </w:t>
      </w:r>
      <w:r w:rsidRPr="007A22BF">
        <w:rPr>
          <w:rFonts w:ascii="Times New Roman" w:hAnsi="Times New Roman"/>
          <w:sz w:val="24"/>
          <w:szCs w:val="24"/>
        </w:rPr>
        <w:t xml:space="preserve">«О внесении изменений в решение </w:t>
      </w:r>
      <w:r w:rsidR="00774166" w:rsidRPr="007A22BF">
        <w:rPr>
          <w:rFonts w:ascii="Times New Roman" w:hAnsi="Times New Roman"/>
          <w:sz w:val="24"/>
          <w:szCs w:val="24"/>
          <w:lang w:val="en-US"/>
        </w:rPr>
        <w:t>XVIII</w:t>
      </w:r>
      <w:r w:rsidR="00774166" w:rsidRPr="007A22BF">
        <w:rPr>
          <w:sz w:val="24"/>
          <w:szCs w:val="24"/>
        </w:rPr>
        <w:t xml:space="preserve"> </w:t>
      </w:r>
      <w:r w:rsidRPr="007A22BF">
        <w:rPr>
          <w:rFonts w:ascii="Times New Roman" w:hAnsi="Times New Roman"/>
          <w:sz w:val="24"/>
          <w:szCs w:val="24"/>
        </w:rPr>
        <w:t xml:space="preserve">сессии Совета </w:t>
      </w:r>
      <w:r w:rsidR="004A6339">
        <w:rPr>
          <w:rFonts w:ascii="Times New Roman" w:hAnsi="Times New Roman"/>
          <w:sz w:val="24"/>
          <w:szCs w:val="24"/>
        </w:rPr>
        <w:t>Запорожского</w:t>
      </w:r>
      <w:r w:rsidRPr="007A22BF">
        <w:rPr>
          <w:rFonts w:ascii="Times New Roman" w:hAnsi="Times New Roman"/>
          <w:sz w:val="24"/>
          <w:szCs w:val="24"/>
        </w:rPr>
        <w:t xml:space="preserve"> сельского поселения Темрюкского района </w:t>
      </w:r>
      <w:r w:rsidRPr="007A22BF">
        <w:rPr>
          <w:rFonts w:ascii="Times New Roman" w:hAnsi="Times New Roman"/>
          <w:sz w:val="24"/>
          <w:szCs w:val="24"/>
          <w:lang w:val="en-US"/>
        </w:rPr>
        <w:t>IV</w:t>
      </w:r>
      <w:r w:rsidRPr="007A22BF">
        <w:rPr>
          <w:rFonts w:ascii="Times New Roman" w:hAnsi="Times New Roman"/>
          <w:sz w:val="24"/>
          <w:szCs w:val="24"/>
        </w:rPr>
        <w:t xml:space="preserve"> созыва от 2</w:t>
      </w:r>
      <w:r w:rsidR="00774166" w:rsidRPr="007A22BF">
        <w:rPr>
          <w:rFonts w:ascii="Times New Roman" w:hAnsi="Times New Roman"/>
          <w:sz w:val="24"/>
          <w:szCs w:val="24"/>
        </w:rPr>
        <w:t xml:space="preserve">8 </w:t>
      </w:r>
      <w:r w:rsidR="007A22BF" w:rsidRPr="007A22BF">
        <w:rPr>
          <w:rFonts w:ascii="Times New Roman" w:hAnsi="Times New Roman"/>
          <w:sz w:val="24"/>
          <w:szCs w:val="24"/>
        </w:rPr>
        <w:t>августа</w:t>
      </w:r>
      <w:r w:rsidRPr="007A22BF">
        <w:rPr>
          <w:rFonts w:ascii="Times New Roman" w:hAnsi="Times New Roman"/>
          <w:sz w:val="24"/>
          <w:szCs w:val="24"/>
        </w:rPr>
        <w:t xml:space="preserve"> 202</w:t>
      </w:r>
      <w:r w:rsidR="007A22BF" w:rsidRPr="007A22BF">
        <w:rPr>
          <w:rFonts w:ascii="Times New Roman" w:hAnsi="Times New Roman"/>
          <w:sz w:val="24"/>
          <w:szCs w:val="24"/>
        </w:rPr>
        <w:t>0</w:t>
      </w:r>
      <w:r w:rsidRPr="007A22BF">
        <w:rPr>
          <w:rFonts w:ascii="Times New Roman" w:hAnsi="Times New Roman"/>
          <w:sz w:val="24"/>
          <w:szCs w:val="24"/>
        </w:rPr>
        <w:t xml:space="preserve"> года № </w:t>
      </w:r>
      <w:r w:rsidR="007A22BF" w:rsidRPr="007A22BF">
        <w:rPr>
          <w:rFonts w:ascii="Times New Roman" w:hAnsi="Times New Roman"/>
          <w:sz w:val="24"/>
          <w:szCs w:val="24"/>
        </w:rPr>
        <w:t>61</w:t>
      </w:r>
      <w:r w:rsidRPr="007A22BF">
        <w:rPr>
          <w:rFonts w:ascii="Times New Roman" w:hAnsi="Times New Roman"/>
          <w:sz w:val="24"/>
          <w:szCs w:val="24"/>
        </w:rPr>
        <w:t xml:space="preserve"> «Об утверждении Правил благоустройства </w:t>
      </w:r>
      <w:r w:rsidR="007A22BF" w:rsidRPr="007A22BF">
        <w:rPr>
          <w:rFonts w:ascii="Times New Roman" w:hAnsi="Times New Roman"/>
          <w:sz w:val="24"/>
          <w:szCs w:val="24"/>
        </w:rPr>
        <w:t>Запорожского</w:t>
      </w:r>
      <w:r w:rsidRPr="007A22BF">
        <w:rPr>
          <w:rFonts w:ascii="Times New Roman" w:hAnsi="Times New Roman"/>
          <w:sz w:val="24"/>
          <w:szCs w:val="24"/>
        </w:rPr>
        <w:t xml:space="preserve"> сельского поселения Темрюкского района»</w:t>
      </w:r>
      <w:r w:rsidRPr="007A22BF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и направить на утверждение в Совет </w:t>
      </w:r>
      <w:r w:rsidR="007A22BF" w:rsidRPr="007A22BF">
        <w:rPr>
          <w:rFonts w:ascii="Times New Roman" w:hAnsi="Times New Roman"/>
          <w:color w:val="000000"/>
          <w:sz w:val="24"/>
          <w:szCs w:val="24"/>
          <w:lang w:eastAsia="zh-CN"/>
        </w:rPr>
        <w:t>Запорожского</w:t>
      </w:r>
      <w:r w:rsidRPr="007A22BF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сельского поселения Темрюкского района.</w:t>
      </w:r>
    </w:p>
    <w:p w:rsidR="00630E71" w:rsidRPr="007A22BF" w:rsidRDefault="00630E71" w:rsidP="00630E71">
      <w:pPr>
        <w:ind w:left="1134" w:hanging="283"/>
        <w:jc w:val="center"/>
        <w:rPr>
          <w:b/>
          <w:sz w:val="24"/>
          <w:szCs w:val="24"/>
        </w:rPr>
      </w:pPr>
    </w:p>
    <w:p w:rsidR="00630E71" w:rsidRPr="007A22BF" w:rsidRDefault="00630E71" w:rsidP="00630E71">
      <w:pPr>
        <w:ind w:left="1134" w:hanging="283"/>
        <w:jc w:val="center"/>
        <w:rPr>
          <w:b/>
          <w:sz w:val="24"/>
          <w:szCs w:val="24"/>
        </w:rPr>
      </w:pPr>
    </w:p>
    <w:p w:rsidR="00630E71" w:rsidRPr="007A22BF" w:rsidRDefault="00630E71" w:rsidP="00630E71">
      <w:pPr>
        <w:rPr>
          <w:sz w:val="24"/>
          <w:szCs w:val="24"/>
        </w:rPr>
      </w:pPr>
      <w:r w:rsidRPr="007A22BF">
        <w:rPr>
          <w:sz w:val="24"/>
          <w:szCs w:val="24"/>
        </w:rPr>
        <w:t xml:space="preserve">Председатель оргкомитета                                                                   </w:t>
      </w:r>
      <w:r w:rsidR="004A6339">
        <w:rPr>
          <w:sz w:val="24"/>
          <w:szCs w:val="24"/>
        </w:rPr>
        <w:t>Е.И. Ясинская</w:t>
      </w:r>
    </w:p>
    <w:p w:rsidR="00630E71" w:rsidRPr="007A22BF" w:rsidRDefault="00630E71" w:rsidP="00630E71">
      <w:pPr>
        <w:rPr>
          <w:sz w:val="24"/>
          <w:szCs w:val="24"/>
        </w:rPr>
      </w:pPr>
    </w:p>
    <w:p w:rsidR="00630E71" w:rsidRPr="007A22BF" w:rsidRDefault="00630E71" w:rsidP="00630E71">
      <w:pPr>
        <w:rPr>
          <w:sz w:val="24"/>
          <w:szCs w:val="24"/>
        </w:rPr>
      </w:pPr>
    </w:p>
    <w:p w:rsidR="00630E71" w:rsidRPr="007A22BF" w:rsidRDefault="00630E71" w:rsidP="00630E71">
      <w:pPr>
        <w:rPr>
          <w:sz w:val="24"/>
          <w:szCs w:val="24"/>
        </w:rPr>
      </w:pPr>
      <w:r w:rsidRPr="007A22BF">
        <w:rPr>
          <w:sz w:val="24"/>
          <w:szCs w:val="24"/>
        </w:rPr>
        <w:t xml:space="preserve">Секретарь оргкомитета                                                                         </w:t>
      </w:r>
      <w:r w:rsidR="004A6339">
        <w:rPr>
          <w:sz w:val="24"/>
          <w:szCs w:val="24"/>
        </w:rPr>
        <w:t>А.К. Кайгородова</w:t>
      </w:r>
    </w:p>
    <w:p w:rsidR="00CF64E1" w:rsidRPr="007A22BF" w:rsidRDefault="00CF64E1">
      <w:pPr>
        <w:rPr>
          <w:sz w:val="24"/>
          <w:szCs w:val="24"/>
        </w:rPr>
      </w:pPr>
    </w:p>
    <w:sectPr w:rsidR="00CF64E1" w:rsidRPr="007A22BF" w:rsidSect="00CF6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30E71"/>
    <w:rsid w:val="003F03CF"/>
    <w:rsid w:val="004A6339"/>
    <w:rsid w:val="004D6039"/>
    <w:rsid w:val="00630E71"/>
    <w:rsid w:val="00774166"/>
    <w:rsid w:val="007A22BF"/>
    <w:rsid w:val="00930210"/>
    <w:rsid w:val="00B1715A"/>
    <w:rsid w:val="00CF64E1"/>
    <w:rsid w:val="00D66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630E71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uiPriority w:val="99"/>
    <w:rsid w:val="00630E71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Заключение </vt:lpstr>
      <vt:lpstr>о результатах публичных слушаний</vt:lpstr>
      <vt:lpstr>Предложения уполномоченного органа:</vt:lpstr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2022-02-01T07:33:00Z</dcterms:created>
  <dcterms:modified xsi:type="dcterms:W3CDTF">2022-02-02T08:47:00Z</dcterms:modified>
</cp:coreProperties>
</file>