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D6" w:rsidRDefault="00152FD6" w:rsidP="00152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152FD6" w:rsidRDefault="00152FD6" w:rsidP="00152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141" w:rsidRPr="00192E5B" w:rsidRDefault="00152FD6" w:rsidP="0027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F9A">
        <w:rPr>
          <w:rFonts w:ascii="Times New Roman" w:hAnsi="Times New Roman" w:cs="Times New Roman"/>
          <w:sz w:val="28"/>
          <w:szCs w:val="28"/>
        </w:rPr>
        <w:t xml:space="preserve">Администрация Запорожского сельского поселения Темрюкского района </w:t>
      </w:r>
      <w:r w:rsidR="00274F9A" w:rsidRPr="00192E5B">
        <w:rPr>
          <w:rFonts w:ascii="Times New Roman" w:hAnsi="Times New Roman" w:cs="Times New Roman"/>
          <w:sz w:val="28"/>
          <w:szCs w:val="28"/>
        </w:rPr>
        <w:t xml:space="preserve">провела аукцион (01 декабря 2016 года в 10 часов 00 минут), открытый по составу участников, </w:t>
      </w:r>
      <w:r w:rsidR="00274F9A" w:rsidRPr="00192E5B">
        <w:rPr>
          <w:rFonts w:ascii="Times New Roman" w:hAnsi="Times New Roman"/>
          <w:sz w:val="28"/>
          <w:szCs w:val="28"/>
        </w:rPr>
        <w:t>по продаже земельных участков, права на заключение договора аренды земельного  участка, из земель расположенных в Запорожском сельском поселении Темрюкского района, государственная собственность на которые не разграничена:</w:t>
      </w:r>
      <w:r w:rsidR="00274F9A" w:rsidRPr="0019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FD6" w:rsidRPr="00192E5B" w:rsidRDefault="002F4141" w:rsidP="00543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sz w:val="28"/>
          <w:szCs w:val="28"/>
        </w:rPr>
        <w:t>земельный</w:t>
      </w:r>
      <w:r w:rsidR="00152FD6" w:rsidRPr="00192E5B">
        <w:rPr>
          <w:rFonts w:ascii="Times New Roman" w:hAnsi="Times New Roman" w:cs="Times New Roman"/>
          <w:sz w:val="28"/>
          <w:szCs w:val="28"/>
        </w:rPr>
        <w:t xml:space="preserve"> участ</w:t>
      </w:r>
      <w:r w:rsidRPr="00192E5B">
        <w:rPr>
          <w:rFonts w:ascii="Times New Roman" w:hAnsi="Times New Roman" w:cs="Times New Roman"/>
          <w:sz w:val="28"/>
          <w:szCs w:val="28"/>
        </w:rPr>
        <w:t>о</w:t>
      </w:r>
      <w:r w:rsidR="00152FD6" w:rsidRPr="00192E5B">
        <w:rPr>
          <w:rFonts w:ascii="Times New Roman" w:hAnsi="Times New Roman" w:cs="Times New Roman"/>
          <w:sz w:val="28"/>
          <w:szCs w:val="28"/>
        </w:rPr>
        <w:t>к</w:t>
      </w:r>
      <w:r w:rsidRPr="00192E5B">
        <w:rPr>
          <w:rFonts w:ascii="Times New Roman" w:hAnsi="Times New Roman" w:cs="Times New Roman"/>
          <w:sz w:val="28"/>
          <w:szCs w:val="28"/>
        </w:rPr>
        <w:t xml:space="preserve"> с кадастровым номером 23:30:0103013:1298, площадью 1050 кв.м.</w:t>
      </w:r>
      <w:r w:rsidR="00152FD6" w:rsidRPr="00192E5B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государственная собственность на которые не разграничена, расположенн</w:t>
      </w:r>
      <w:r w:rsidRPr="00192E5B">
        <w:rPr>
          <w:rFonts w:ascii="Times New Roman" w:hAnsi="Times New Roman" w:cs="Times New Roman"/>
          <w:sz w:val="28"/>
          <w:szCs w:val="28"/>
        </w:rPr>
        <w:t>ый</w:t>
      </w:r>
      <w:r w:rsidR="00152FD6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Гаркуша, ул. Набережная, 42, с разрешенным видом использования: для индивидуального жилищного строительства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152FD6" w:rsidRPr="00192E5B">
        <w:rPr>
          <w:rFonts w:ascii="Times New Roman" w:hAnsi="Times New Roman" w:cs="Times New Roman"/>
          <w:sz w:val="28"/>
          <w:szCs w:val="28"/>
        </w:rPr>
        <w:t xml:space="preserve">(распоряжение администрации Запорожского сельского поселения Темрюкского района от </w:t>
      </w:r>
      <w:r w:rsidR="0030570B" w:rsidRPr="00192E5B">
        <w:rPr>
          <w:rFonts w:ascii="Times New Roman" w:hAnsi="Times New Roman" w:cs="Times New Roman"/>
          <w:sz w:val="28"/>
          <w:szCs w:val="28"/>
        </w:rPr>
        <w:t>2</w:t>
      </w:r>
      <w:r w:rsidR="000B250F" w:rsidRPr="00192E5B">
        <w:rPr>
          <w:rFonts w:ascii="Times New Roman" w:hAnsi="Times New Roman" w:cs="Times New Roman"/>
          <w:sz w:val="28"/>
          <w:szCs w:val="28"/>
        </w:rPr>
        <w:t>1</w:t>
      </w:r>
      <w:r w:rsidR="0030570B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0B250F" w:rsidRPr="00192E5B">
        <w:rPr>
          <w:rFonts w:ascii="Times New Roman" w:hAnsi="Times New Roman" w:cs="Times New Roman"/>
          <w:sz w:val="28"/>
          <w:szCs w:val="28"/>
        </w:rPr>
        <w:t>октября</w:t>
      </w:r>
      <w:r w:rsidR="00152FD6" w:rsidRPr="00192E5B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0B250F" w:rsidRPr="00192E5B">
        <w:rPr>
          <w:rFonts w:ascii="Times New Roman" w:hAnsi="Times New Roman" w:cs="Times New Roman"/>
          <w:sz w:val="28"/>
          <w:szCs w:val="28"/>
        </w:rPr>
        <w:t>195</w:t>
      </w:r>
      <w:r w:rsidR="00152FD6" w:rsidRPr="00192E5B">
        <w:rPr>
          <w:rFonts w:ascii="Times New Roman" w:hAnsi="Times New Roman" w:cs="Times New Roman"/>
          <w:sz w:val="28"/>
          <w:szCs w:val="28"/>
        </w:rPr>
        <w:t>-р)</w:t>
      </w:r>
      <w:r w:rsidR="00C706C7" w:rsidRPr="00192E5B">
        <w:rPr>
          <w:rFonts w:ascii="Times New Roman" w:hAnsi="Times New Roman" w:cs="Times New Roman"/>
          <w:sz w:val="28"/>
          <w:szCs w:val="28"/>
        </w:rPr>
        <w:t>.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C706C7" w:rsidRPr="00192E5B">
        <w:rPr>
          <w:rFonts w:ascii="Times New Roman" w:hAnsi="Times New Roman" w:cs="Times New Roman"/>
          <w:sz w:val="28"/>
          <w:szCs w:val="28"/>
        </w:rPr>
        <w:t>Победителем аукциона признан</w:t>
      </w:r>
      <w:r w:rsidRPr="00192E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2E5B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192E5B">
        <w:rPr>
          <w:rFonts w:ascii="Times New Roman" w:hAnsi="Times New Roman" w:cs="Times New Roman"/>
          <w:sz w:val="28"/>
          <w:szCs w:val="28"/>
        </w:rPr>
        <w:t xml:space="preserve"> Пав</w:t>
      </w:r>
      <w:r w:rsidR="00C706C7" w:rsidRPr="00192E5B">
        <w:rPr>
          <w:rFonts w:ascii="Times New Roman" w:hAnsi="Times New Roman" w:cs="Times New Roman"/>
          <w:sz w:val="28"/>
          <w:szCs w:val="28"/>
        </w:rPr>
        <w:t>ел</w:t>
      </w:r>
      <w:r w:rsidRPr="00192E5B">
        <w:rPr>
          <w:rFonts w:ascii="Times New Roman" w:hAnsi="Times New Roman" w:cs="Times New Roman"/>
          <w:sz w:val="28"/>
          <w:szCs w:val="28"/>
        </w:rPr>
        <w:t xml:space="preserve"> Валентинович;</w:t>
      </w:r>
    </w:p>
    <w:p w:rsidR="00152FD6" w:rsidRPr="00192E5B" w:rsidRDefault="00D347E6" w:rsidP="00543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="00152FD6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Pr="00192E5B">
        <w:rPr>
          <w:rFonts w:ascii="Times New Roman" w:hAnsi="Times New Roman" w:cs="Times New Roman"/>
          <w:sz w:val="28"/>
          <w:szCs w:val="28"/>
        </w:rPr>
        <w:t xml:space="preserve">с кадастровым номером 23:30:0103013:1299, площадью 1050 кв.м. </w:t>
      </w:r>
      <w:r w:rsidR="00152FD6" w:rsidRPr="00192E5B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Pr="00192E5B">
        <w:rPr>
          <w:rFonts w:ascii="Times New Roman" w:hAnsi="Times New Roman" w:cs="Times New Roman"/>
          <w:sz w:val="28"/>
          <w:szCs w:val="28"/>
        </w:rPr>
        <w:t>ый</w:t>
      </w:r>
      <w:r w:rsidR="00152FD6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Гаркуша, ул.</w:t>
      </w:r>
      <w:r w:rsidR="00FC0AEF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152FD6" w:rsidRPr="00192E5B">
        <w:rPr>
          <w:rFonts w:ascii="Times New Roman" w:hAnsi="Times New Roman" w:cs="Times New Roman"/>
          <w:sz w:val="28"/>
          <w:szCs w:val="28"/>
        </w:rPr>
        <w:t xml:space="preserve">Набережная, 43, с разрешенным видом использования: для индивидуального жилищного строительства (распоряжение администрации Запорожского сельского поселения Темрюкского района </w:t>
      </w:r>
      <w:r w:rsidR="0030570B" w:rsidRPr="00192E5B">
        <w:rPr>
          <w:rFonts w:ascii="Times New Roman" w:hAnsi="Times New Roman" w:cs="Times New Roman"/>
          <w:sz w:val="28"/>
          <w:szCs w:val="28"/>
        </w:rPr>
        <w:t>от 2</w:t>
      </w:r>
      <w:r w:rsidR="00887A41" w:rsidRPr="00192E5B">
        <w:rPr>
          <w:rFonts w:ascii="Times New Roman" w:hAnsi="Times New Roman" w:cs="Times New Roman"/>
          <w:sz w:val="28"/>
          <w:szCs w:val="28"/>
        </w:rPr>
        <w:t>1</w:t>
      </w:r>
      <w:r w:rsidR="0030570B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887A41" w:rsidRPr="00192E5B">
        <w:rPr>
          <w:rFonts w:ascii="Times New Roman" w:hAnsi="Times New Roman" w:cs="Times New Roman"/>
          <w:sz w:val="28"/>
          <w:szCs w:val="28"/>
        </w:rPr>
        <w:t>октября 2016 года № 196</w:t>
      </w:r>
      <w:r w:rsidR="0030570B" w:rsidRPr="00192E5B">
        <w:rPr>
          <w:rFonts w:ascii="Times New Roman" w:hAnsi="Times New Roman" w:cs="Times New Roman"/>
          <w:sz w:val="28"/>
          <w:szCs w:val="28"/>
        </w:rPr>
        <w:t>-р</w:t>
      </w:r>
      <w:r w:rsidR="00152FD6" w:rsidRPr="00192E5B">
        <w:rPr>
          <w:rFonts w:ascii="Times New Roman" w:hAnsi="Times New Roman" w:cs="Times New Roman"/>
          <w:sz w:val="28"/>
          <w:szCs w:val="28"/>
        </w:rPr>
        <w:t>).</w:t>
      </w:r>
      <w:r w:rsidRPr="00192E5B">
        <w:rPr>
          <w:rFonts w:ascii="Times New Roman" w:hAnsi="Times New Roman" w:cs="Times New Roman"/>
          <w:sz w:val="28"/>
          <w:szCs w:val="28"/>
        </w:rPr>
        <w:t xml:space="preserve"> Победителем аукциона признана – </w:t>
      </w:r>
      <w:proofErr w:type="spellStart"/>
      <w:r w:rsidRPr="00192E5B">
        <w:rPr>
          <w:rFonts w:ascii="Times New Roman" w:hAnsi="Times New Roman" w:cs="Times New Roman"/>
          <w:sz w:val="28"/>
          <w:szCs w:val="28"/>
        </w:rPr>
        <w:t>Погожева</w:t>
      </w:r>
      <w:proofErr w:type="spellEnd"/>
      <w:r w:rsidRPr="00192E5B">
        <w:rPr>
          <w:rFonts w:ascii="Times New Roman" w:hAnsi="Times New Roman" w:cs="Times New Roman"/>
          <w:sz w:val="28"/>
          <w:szCs w:val="28"/>
        </w:rPr>
        <w:t xml:space="preserve"> Екатерина Михайловна;</w:t>
      </w:r>
    </w:p>
    <w:p w:rsidR="00152FD6" w:rsidRPr="00192E5B" w:rsidRDefault="00D347E6" w:rsidP="00543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192E5B">
        <w:rPr>
          <w:rFonts w:ascii="Times New Roman" w:hAnsi="Times New Roman" w:cs="Times New Roman"/>
          <w:sz w:val="28"/>
          <w:szCs w:val="28"/>
        </w:rPr>
        <w:t xml:space="preserve"> с кадастровым номером 23:30:0103013:1302, площадью 1050 кв.м.  </w:t>
      </w:r>
      <w:r w:rsidR="00152FD6" w:rsidRPr="00192E5B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Pr="00192E5B">
        <w:rPr>
          <w:rFonts w:ascii="Times New Roman" w:hAnsi="Times New Roman" w:cs="Times New Roman"/>
          <w:sz w:val="28"/>
          <w:szCs w:val="28"/>
        </w:rPr>
        <w:t>ый</w:t>
      </w:r>
      <w:r w:rsidR="00152FD6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Гаркуша, ул.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152FD6" w:rsidRPr="00192E5B">
        <w:rPr>
          <w:rFonts w:ascii="Times New Roman" w:hAnsi="Times New Roman" w:cs="Times New Roman"/>
          <w:sz w:val="28"/>
          <w:szCs w:val="28"/>
        </w:rPr>
        <w:t>Набережная, 44, с разрешенным видом использования: для индивидуа</w:t>
      </w:r>
      <w:r w:rsidRPr="00192E5B">
        <w:rPr>
          <w:rFonts w:ascii="Times New Roman" w:hAnsi="Times New Roman" w:cs="Times New Roman"/>
          <w:sz w:val="28"/>
          <w:szCs w:val="28"/>
        </w:rPr>
        <w:t xml:space="preserve">льного жилищного строительства </w:t>
      </w:r>
      <w:r w:rsidR="00152FD6" w:rsidRPr="00192E5B">
        <w:rPr>
          <w:rFonts w:ascii="Times New Roman" w:hAnsi="Times New Roman" w:cs="Times New Roman"/>
          <w:sz w:val="28"/>
          <w:szCs w:val="28"/>
        </w:rPr>
        <w:t xml:space="preserve">(распоряжение администрации Запорожского сельского поселения Темрюкского района </w:t>
      </w:r>
      <w:r w:rsidR="00887A41" w:rsidRPr="00192E5B">
        <w:rPr>
          <w:rFonts w:ascii="Times New Roman" w:hAnsi="Times New Roman" w:cs="Times New Roman"/>
          <w:sz w:val="28"/>
          <w:szCs w:val="28"/>
        </w:rPr>
        <w:t>от 21 октября 2016 года № 197</w:t>
      </w:r>
      <w:r w:rsidR="0030570B" w:rsidRPr="00192E5B">
        <w:rPr>
          <w:rFonts w:ascii="Times New Roman" w:hAnsi="Times New Roman" w:cs="Times New Roman"/>
          <w:sz w:val="28"/>
          <w:szCs w:val="28"/>
        </w:rPr>
        <w:t>-р</w:t>
      </w:r>
      <w:r w:rsidR="00152FD6" w:rsidRPr="00192E5B">
        <w:rPr>
          <w:rFonts w:ascii="Times New Roman" w:hAnsi="Times New Roman" w:cs="Times New Roman"/>
          <w:sz w:val="28"/>
          <w:szCs w:val="28"/>
        </w:rPr>
        <w:t>).</w:t>
      </w:r>
      <w:r w:rsidRPr="00192E5B">
        <w:rPr>
          <w:rFonts w:ascii="Times New Roman" w:hAnsi="Times New Roman" w:cs="Times New Roman"/>
          <w:sz w:val="28"/>
          <w:szCs w:val="28"/>
        </w:rPr>
        <w:t xml:space="preserve"> Победителем аукциона признана – </w:t>
      </w:r>
      <w:proofErr w:type="spellStart"/>
      <w:r w:rsidRPr="00192E5B">
        <w:rPr>
          <w:rFonts w:ascii="Times New Roman" w:hAnsi="Times New Roman" w:cs="Times New Roman"/>
          <w:sz w:val="28"/>
          <w:szCs w:val="28"/>
        </w:rPr>
        <w:t>Погожева</w:t>
      </w:r>
      <w:proofErr w:type="spellEnd"/>
      <w:r w:rsidRPr="00192E5B">
        <w:rPr>
          <w:rFonts w:ascii="Times New Roman" w:hAnsi="Times New Roman" w:cs="Times New Roman"/>
          <w:sz w:val="28"/>
          <w:szCs w:val="28"/>
        </w:rPr>
        <w:t xml:space="preserve"> Екатерина Михайловна;</w:t>
      </w:r>
    </w:p>
    <w:p w:rsidR="002B110C" w:rsidRPr="00192E5B" w:rsidRDefault="00D347E6" w:rsidP="00543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bCs/>
          <w:sz w:val="28"/>
          <w:szCs w:val="28"/>
        </w:rPr>
        <w:t>земельный</w:t>
      </w:r>
      <w:r w:rsidR="00C304C4" w:rsidRPr="00192E5B">
        <w:rPr>
          <w:rFonts w:ascii="Times New Roman" w:hAnsi="Times New Roman" w:cs="Times New Roman"/>
          <w:bCs/>
          <w:sz w:val="28"/>
          <w:szCs w:val="28"/>
        </w:rPr>
        <w:t xml:space="preserve"> участок</w:t>
      </w:r>
      <w:r w:rsidR="00C304C4" w:rsidRPr="00192E5B">
        <w:rPr>
          <w:rFonts w:ascii="Times New Roman" w:hAnsi="Times New Roman" w:cs="Times New Roman"/>
          <w:sz w:val="28"/>
          <w:szCs w:val="28"/>
        </w:rPr>
        <w:t xml:space="preserve"> с кадастровым номером 23:30:0103013:1691, площадью 1500 кв.м. </w:t>
      </w:r>
      <w:r w:rsidR="002B110C" w:rsidRPr="00192E5B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государственная собственность на которые не разграничена, расположенн</w:t>
      </w:r>
      <w:r w:rsidR="00C304C4" w:rsidRPr="00192E5B">
        <w:rPr>
          <w:rFonts w:ascii="Times New Roman" w:hAnsi="Times New Roman" w:cs="Times New Roman"/>
          <w:sz w:val="28"/>
          <w:szCs w:val="28"/>
        </w:rPr>
        <w:t>ый</w:t>
      </w:r>
      <w:r w:rsidR="002B110C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Гаркуша, ул. Набережная, 45, с разрешенным видом использования: индивидуальные жилые дома с приусадебными земельными участками, в том числе с местами приложения труд</w:t>
      </w:r>
      <w:proofErr w:type="gramStart"/>
      <w:r w:rsidR="002B110C" w:rsidRPr="00192E5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2B110C" w:rsidRPr="00192E5B">
        <w:rPr>
          <w:rFonts w:ascii="Times New Roman" w:hAnsi="Times New Roman" w:cs="Times New Roman"/>
          <w:sz w:val="28"/>
          <w:szCs w:val="28"/>
        </w:rPr>
        <w:t>включая площадь застройки)</w:t>
      </w:r>
      <w:r w:rsidR="00C304C4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2B110C" w:rsidRPr="00192E5B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</w:t>
      </w:r>
      <w:r w:rsidR="00887A41" w:rsidRPr="00192E5B">
        <w:rPr>
          <w:rFonts w:ascii="Times New Roman" w:hAnsi="Times New Roman" w:cs="Times New Roman"/>
          <w:sz w:val="28"/>
          <w:szCs w:val="28"/>
        </w:rPr>
        <w:t>1</w:t>
      </w:r>
      <w:r w:rsidR="002B110C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887A41" w:rsidRPr="00192E5B">
        <w:rPr>
          <w:rFonts w:ascii="Times New Roman" w:hAnsi="Times New Roman" w:cs="Times New Roman"/>
          <w:sz w:val="28"/>
          <w:szCs w:val="28"/>
        </w:rPr>
        <w:t>октября</w:t>
      </w:r>
      <w:r w:rsidR="002B110C" w:rsidRPr="00192E5B">
        <w:rPr>
          <w:rFonts w:ascii="Times New Roman" w:hAnsi="Times New Roman" w:cs="Times New Roman"/>
          <w:sz w:val="28"/>
          <w:szCs w:val="28"/>
        </w:rPr>
        <w:t xml:space="preserve"> 2016 года № 1</w:t>
      </w:r>
      <w:r w:rsidR="00887A41" w:rsidRPr="00192E5B">
        <w:rPr>
          <w:rFonts w:ascii="Times New Roman" w:hAnsi="Times New Roman" w:cs="Times New Roman"/>
          <w:sz w:val="28"/>
          <w:szCs w:val="28"/>
        </w:rPr>
        <w:t>98</w:t>
      </w:r>
      <w:r w:rsidR="002B110C" w:rsidRPr="00192E5B">
        <w:rPr>
          <w:rFonts w:ascii="Times New Roman" w:hAnsi="Times New Roman" w:cs="Times New Roman"/>
          <w:sz w:val="28"/>
          <w:szCs w:val="28"/>
        </w:rPr>
        <w:t>-р).</w:t>
      </w:r>
      <w:r w:rsidR="00C304C4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DD5CDB"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единственным претендентом на участие в торгах </w:t>
      </w:r>
      <w:r w:rsidR="00C304C4" w:rsidRPr="00192E5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304C4" w:rsidRPr="00192E5B">
        <w:rPr>
          <w:rFonts w:ascii="Times New Roman" w:hAnsi="Times New Roman" w:cs="Times New Roman"/>
          <w:sz w:val="28"/>
          <w:szCs w:val="28"/>
        </w:rPr>
        <w:t>Чернышов</w:t>
      </w:r>
      <w:r w:rsidR="00192E5B" w:rsidRPr="00192E5B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192E5B" w:rsidRPr="00192E5B">
        <w:rPr>
          <w:rFonts w:ascii="Times New Roman" w:hAnsi="Times New Roman" w:cs="Times New Roman"/>
          <w:sz w:val="28"/>
          <w:szCs w:val="28"/>
        </w:rPr>
        <w:t xml:space="preserve"> Павлом</w:t>
      </w:r>
      <w:r w:rsidR="00C304C4" w:rsidRPr="00192E5B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192E5B" w:rsidRPr="00192E5B">
        <w:rPr>
          <w:rFonts w:ascii="Times New Roman" w:hAnsi="Times New Roman" w:cs="Times New Roman"/>
          <w:sz w:val="28"/>
          <w:szCs w:val="28"/>
        </w:rPr>
        <w:t>ем</w:t>
      </w:r>
      <w:r w:rsidR="00C304C4" w:rsidRPr="00192E5B">
        <w:rPr>
          <w:rFonts w:ascii="Times New Roman" w:hAnsi="Times New Roman" w:cs="Times New Roman"/>
          <w:sz w:val="28"/>
          <w:szCs w:val="28"/>
        </w:rPr>
        <w:t>;</w:t>
      </w:r>
    </w:p>
    <w:p w:rsidR="00192E5B" w:rsidRPr="00192E5B" w:rsidRDefault="00050988" w:rsidP="00192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192E5B">
        <w:rPr>
          <w:rFonts w:ascii="Times New Roman" w:hAnsi="Times New Roman" w:cs="Times New Roman"/>
          <w:sz w:val="28"/>
          <w:szCs w:val="28"/>
        </w:rPr>
        <w:t xml:space="preserve"> с кадастровым номером 23:30:0103013:1692, площадью 1500 кв.м.</w:t>
      </w:r>
      <w:r w:rsidR="002B110C" w:rsidRPr="00192E5B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государственная собственность на которые не разграничена, расположенн</w:t>
      </w:r>
      <w:r w:rsidRPr="00192E5B">
        <w:rPr>
          <w:rFonts w:ascii="Times New Roman" w:hAnsi="Times New Roman" w:cs="Times New Roman"/>
          <w:sz w:val="28"/>
          <w:szCs w:val="28"/>
        </w:rPr>
        <w:t>ый</w:t>
      </w:r>
      <w:r w:rsidR="002B110C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Гаркуша, ул. Набережная, 46, с разрешенным видом использования: индивидуальные жилые дома с приусадебными земельными участками, в том числе с местами приложения труда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2B110C" w:rsidRPr="00192E5B">
        <w:rPr>
          <w:rFonts w:ascii="Times New Roman" w:hAnsi="Times New Roman" w:cs="Times New Roman"/>
          <w:sz w:val="28"/>
          <w:szCs w:val="28"/>
        </w:rPr>
        <w:t xml:space="preserve">(включая площадь </w:t>
      </w:r>
      <w:r w:rsidR="002B110C" w:rsidRPr="00192E5B">
        <w:rPr>
          <w:rFonts w:ascii="Times New Roman" w:hAnsi="Times New Roman" w:cs="Times New Roman"/>
          <w:sz w:val="28"/>
          <w:szCs w:val="28"/>
        </w:rPr>
        <w:lastRenderedPageBreak/>
        <w:t>застройки)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2B110C" w:rsidRPr="00192E5B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</w:t>
      </w:r>
      <w:r w:rsidR="00887A41" w:rsidRPr="00192E5B">
        <w:rPr>
          <w:rFonts w:ascii="Times New Roman" w:hAnsi="Times New Roman" w:cs="Times New Roman"/>
          <w:sz w:val="28"/>
          <w:szCs w:val="28"/>
        </w:rPr>
        <w:t xml:space="preserve"> района от 21 октября 2016 года № 199</w:t>
      </w:r>
      <w:r w:rsidR="002B110C" w:rsidRPr="00192E5B">
        <w:rPr>
          <w:rFonts w:ascii="Times New Roman" w:hAnsi="Times New Roman" w:cs="Times New Roman"/>
          <w:sz w:val="28"/>
          <w:szCs w:val="28"/>
        </w:rPr>
        <w:t>-р).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DD5CDB" w:rsidRPr="00192E5B">
        <w:rPr>
          <w:rFonts w:ascii="Times New Roman" w:hAnsi="Times New Roman" w:cs="Times New Roman"/>
          <w:sz w:val="28"/>
          <w:szCs w:val="28"/>
        </w:rPr>
        <w:t>Договор аренды заключен с единственным претендентом на участие в торгах</w:t>
      </w:r>
      <w:r w:rsidRPr="00192E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92E5B" w:rsidRPr="00192E5B">
        <w:rPr>
          <w:rFonts w:ascii="Times New Roman" w:hAnsi="Times New Roman" w:cs="Times New Roman"/>
          <w:sz w:val="28"/>
          <w:szCs w:val="28"/>
        </w:rPr>
        <w:t>Чернышовым</w:t>
      </w:r>
      <w:proofErr w:type="spellEnd"/>
      <w:r w:rsidR="00192E5B" w:rsidRPr="00192E5B">
        <w:rPr>
          <w:rFonts w:ascii="Times New Roman" w:hAnsi="Times New Roman" w:cs="Times New Roman"/>
          <w:sz w:val="28"/>
          <w:szCs w:val="28"/>
        </w:rPr>
        <w:t xml:space="preserve"> Павлом Валентиновичем;</w:t>
      </w:r>
    </w:p>
    <w:p w:rsidR="00EE5CF6" w:rsidRPr="00192E5B" w:rsidRDefault="00050988" w:rsidP="00192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23:30:0105007:58, площадью 1717 кв.м.  </w:t>
      </w:r>
      <w:r w:rsidR="00EE5CF6" w:rsidRPr="00192E5B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Pr="00192E5B">
        <w:rPr>
          <w:rFonts w:ascii="Times New Roman" w:hAnsi="Times New Roman" w:cs="Times New Roman"/>
          <w:sz w:val="28"/>
          <w:szCs w:val="28"/>
        </w:rPr>
        <w:t>ый</w:t>
      </w:r>
      <w:r w:rsidR="00EE5CF6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ст. Запорожская, ул. Краснофлотская, 14а, с разрешенным видом использования: индивидуальные жилые дома с приусадебными земельными участками, в том числе с местами приложения труда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EE5CF6" w:rsidRPr="00192E5B">
        <w:rPr>
          <w:rFonts w:ascii="Times New Roman" w:hAnsi="Times New Roman" w:cs="Times New Roman"/>
          <w:sz w:val="28"/>
          <w:szCs w:val="28"/>
        </w:rPr>
        <w:t>(включая площадь застройки)</w:t>
      </w:r>
      <w:r w:rsidRPr="00192E5B">
        <w:rPr>
          <w:rFonts w:ascii="Times New Roman" w:hAnsi="Times New Roman" w:cs="Times New Roman"/>
          <w:sz w:val="28"/>
          <w:szCs w:val="28"/>
        </w:rPr>
        <w:t xml:space="preserve">, </w:t>
      </w:r>
      <w:r w:rsidR="00EE5CF6" w:rsidRPr="00192E5B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</w:t>
      </w:r>
      <w:r w:rsidR="00887A41" w:rsidRPr="00192E5B">
        <w:rPr>
          <w:rFonts w:ascii="Times New Roman" w:hAnsi="Times New Roman" w:cs="Times New Roman"/>
          <w:sz w:val="28"/>
          <w:szCs w:val="28"/>
        </w:rPr>
        <w:t>о района от 21 октября 2016 года № 200</w:t>
      </w:r>
      <w:r w:rsidR="00EE5CF6" w:rsidRPr="00192E5B">
        <w:rPr>
          <w:rFonts w:ascii="Times New Roman" w:hAnsi="Times New Roman" w:cs="Times New Roman"/>
          <w:sz w:val="28"/>
          <w:szCs w:val="28"/>
        </w:rPr>
        <w:t>-р).</w:t>
      </w:r>
      <w:r w:rsidRPr="00192E5B">
        <w:rPr>
          <w:rFonts w:ascii="Times New Roman" w:hAnsi="Times New Roman" w:cs="Times New Roman"/>
          <w:sz w:val="28"/>
          <w:szCs w:val="28"/>
        </w:rPr>
        <w:t xml:space="preserve"> Торги признаны несостоявшимися в связи с тем, что на участие в торгах не подана ни одна заявка;</w:t>
      </w:r>
    </w:p>
    <w:p w:rsidR="002754B3" w:rsidRPr="00192E5B" w:rsidRDefault="00543432" w:rsidP="008F4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="002754B3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Pr="00192E5B">
        <w:rPr>
          <w:rFonts w:ascii="Times New Roman" w:hAnsi="Times New Roman" w:cs="Times New Roman"/>
          <w:sz w:val="28"/>
          <w:szCs w:val="28"/>
        </w:rPr>
        <w:t xml:space="preserve">с кадастровым номером 23:30:0105003:354, площадью 550 кв.м. </w:t>
      </w:r>
      <w:r w:rsidR="002754B3" w:rsidRPr="00192E5B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Pr="00192E5B">
        <w:rPr>
          <w:rFonts w:ascii="Times New Roman" w:hAnsi="Times New Roman" w:cs="Times New Roman"/>
          <w:sz w:val="28"/>
          <w:szCs w:val="28"/>
        </w:rPr>
        <w:t>ый</w:t>
      </w:r>
      <w:r w:rsidR="002754B3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Красноармейский, ул</w:t>
      </w:r>
      <w:proofErr w:type="gramStart"/>
      <w:r w:rsidR="002754B3" w:rsidRPr="00192E5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754B3" w:rsidRPr="00192E5B">
        <w:rPr>
          <w:rFonts w:ascii="Times New Roman" w:hAnsi="Times New Roman" w:cs="Times New Roman"/>
          <w:sz w:val="28"/>
          <w:szCs w:val="28"/>
        </w:rPr>
        <w:t>алинина, 7 «А», с разрешенным видом использования: малоэтажная жилая застройка (индивидуальное жилищное строительство; размещени</w:t>
      </w:r>
      <w:r w:rsidRPr="00192E5B">
        <w:rPr>
          <w:rFonts w:ascii="Times New Roman" w:hAnsi="Times New Roman" w:cs="Times New Roman"/>
          <w:sz w:val="28"/>
          <w:szCs w:val="28"/>
        </w:rPr>
        <w:t xml:space="preserve">е дачных домов; садовых домов), </w:t>
      </w:r>
      <w:r w:rsidR="002754B3" w:rsidRPr="00192E5B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</w:t>
      </w:r>
      <w:r w:rsidR="00887A41" w:rsidRPr="00192E5B">
        <w:rPr>
          <w:rFonts w:ascii="Times New Roman" w:hAnsi="Times New Roman" w:cs="Times New Roman"/>
          <w:sz w:val="28"/>
          <w:szCs w:val="28"/>
        </w:rPr>
        <w:t>1</w:t>
      </w:r>
      <w:r w:rsidR="002754B3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887A41" w:rsidRPr="00192E5B">
        <w:rPr>
          <w:rFonts w:ascii="Times New Roman" w:hAnsi="Times New Roman" w:cs="Times New Roman"/>
          <w:sz w:val="28"/>
          <w:szCs w:val="28"/>
        </w:rPr>
        <w:t>октября</w:t>
      </w:r>
      <w:r w:rsidR="002754B3" w:rsidRPr="00192E5B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887A41" w:rsidRPr="00192E5B">
        <w:rPr>
          <w:rFonts w:ascii="Times New Roman" w:hAnsi="Times New Roman" w:cs="Times New Roman"/>
          <w:sz w:val="28"/>
          <w:szCs w:val="28"/>
        </w:rPr>
        <w:t>201</w:t>
      </w:r>
      <w:r w:rsidR="002754B3" w:rsidRPr="00192E5B">
        <w:rPr>
          <w:rFonts w:ascii="Times New Roman" w:hAnsi="Times New Roman" w:cs="Times New Roman"/>
          <w:sz w:val="28"/>
          <w:szCs w:val="28"/>
        </w:rPr>
        <w:t>-р).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DD5CDB"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единственным претендентом на участие в торгах </w:t>
      </w:r>
      <w:r w:rsidR="00192E5B" w:rsidRPr="00192E5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92E5B" w:rsidRPr="00192E5B">
        <w:rPr>
          <w:rFonts w:ascii="Times New Roman" w:hAnsi="Times New Roman" w:cs="Times New Roman"/>
          <w:sz w:val="28"/>
          <w:szCs w:val="28"/>
        </w:rPr>
        <w:t>Лутовиновой</w:t>
      </w:r>
      <w:proofErr w:type="spellEnd"/>
      <w:r w:rsidR="00192E5B" w:rsidRPr="00192E5B">
        <w:rPr>
          <w:rFonts w:ascii="Times New Roman" w:hAnsi="Times New Roman" w:cs="Times New Roman"/>
          <w:sz w:val="28"/>
          <w:szCs w:val="28"/>
        </w:rPr>
        <w:t xml:space="preserve"> Еленой</w:t>
      </w:r>
      <w:r w:rsidRPr="00192E5B">
        <w:rPr>
          <w:rFonts w:ascii="Times New Roman" w:hAnsi="Times New Roman" w:cs="Times New Roman"/>
          <w:sz w:val="28"/>
          <w:szCs w:val="28"/>
        </w:rPr>
        <w:t xml:space="preserve"> Вячеславовн</w:t>
      </w:r>
      <w:r w:rsidR="00192E5B" w:rsidRPr="00192E5B">
        <w:rPr>
          <w:rFonts w:ascii="Times New Roman" w:hAnsi="Times New Roman" w:cs="Times New Roman"/>
          <w:sz w:val="28"/>
          <w:szCs w:val="28"/>
        </w:rPr>
        <w:t>ой</w:t>
      </w:r>
      <w:r w:rsidRPr="00192E5B">
        <w:rPr>
          <w:rFonts w:ascii="Times New Roman" w:hAnsi="Times New Roman" w:cs="Times New Roman"/>
          <w:sz w:val="28"/>
          <w:szCs w:val="28"/>
        </w:rPr>
        <w:t>;</w:t>
      </w:r>
    </w:p>
    <w:p w:rsidR="00E04F57" w:rsidRPr="00192E5B" w:rsidRDefault="00543432" w:rsidP="008F4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192E5B">
        <w:rPr>
          <w:rFonts w:ascii="Times New Roman" w:hAnsi="Times New Roman" w:cs="Times New Roman"/>
          <w:sz w:val="28"/>
          <w:szCs w:val="28"/>
        </w:rPr>
        <w:t xml:space="preserve"> с кадастровым номером 23:30:0102002:1014, площадью 802 кв.м. </w:t>
      </w:r>
      <w:r w:rsidR="00E04F57" w:rsidRPr="00192E5B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государственная собственность на которые не разграничена, расположенн</w:t>
      </w:r>
      <w:r w:rsidRPr="00192E5B">
        <w:rPr>
          <w:rFonts w:ascii="Times New Roman" w:hAnsi="Times New Roman" w:cs="Times New Roman"/>
          <w:sz w:val="28"/>
          <w:szCs w:val="28"/>
        </w:rPr>
        <w:t>ый</w:t>
      </w:r>
      <w:r w:rsidR="00E04F57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Ильич, ул.</w:t>
      </w:r>
      <w:r w:rsidR="00721CCA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E04F57" w:rsidRPr="00192E5B">
        <w:rPr>
          <w:rFonts w:ascii="Times New Roman" w:hAnsi="Times New Roman" w:cs="Times New Roman"/>
          <w:sz w:val="28"/>
          <w:szCs w:val="28"/>
        </w:rPr>
        <w:t>Примор</w:t>
      </w:r>
      <w:r w:rsidR="00622033" w:rsidRPr="00192E5B">
        <w:rPr>
          <w:rFonts w:ascii="Times New Roman" w:hAnsi="Times New Roman" w:cs="Times New Roman"/>
          <w:sz w:val="28"/>
          <w:szCs w:val="28"/>
        </w:rPr>
        <w:t>ская, 49</w:t>
      </w:r>
      <w:r w:rsidR="00E04F57" w:rsidRPr="00192E5B">
        <w:rPr>
          <w:rFonts w:ascii="Times New Roman" w:hAnsi="Times New Roman" w:cs="Times New Roman"/>
          <w:sz w:val="28"/>
          <w:szCs w:val="28"/>
        </w:rPr>
        <w:t>, с разрешенным видом использования: малоэтажная жилая застройка (индивидуальное жилищное строительство; размещени</w:t>
      </w:r>
      <w:r w:rsidRPr="00192E5B">
        <w:rPr>
          <w:rFonts w:ascii="Times New Roman" w:hAnsi="Times New Roman" w:cs="Times New Roman"/>
          <w:sz w:val="28"/>
          <w:szCs w:val="28"/>
        </w:rPr>
        <w:t xml:space="preserve">е дачных домов; садовых домов), </w:t>
      </w:r>
      <w:r w:rsidR="00E04F57" w:rsidRPr="00192E5B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</w:t>
      </w:r>
      <w:r w:rsidR="00887A41" w:rsidRPr="00192E5B">
        <w:rPr>
          <w:rFonts w:ascii="Times New Roman" w:hAnsi="Times New Roman" w:cs="Times New Roman"/>
          <w:sz w:val="28"/>
          <w:szCs w:val="28"/>
        </w:rPr>
        <w:t>1</w:t>
      </w:r>
      <w:r w:rsidR="00E04F57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887A41" w:rsidRPr="00192E5B">
        <w:rPr>
          <w:rFonts w:ascii="Times New Roman" w:hAnsi="Times New Roman" w:cs="Times New Roman"/>
          <w:sz w:val="28"/>
          <w:szCs w:val="28"/>
        </w:rPr>
        <w:t>октября</w:t>
      </w:r>
      <w:r w:rsidR="00E04F57" w:rsidRPr="00192E5B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887A41" w:rsidRPr="00192E5B">
        <w:rPr>
          <w:rFonts w:ascii="Times New Roman" w:hAnsi="Times New Roman" w:cs="Times New Roman"/>
          <w:sz w:val="28"/>
          <w:szCs w:val="28"/>
        </w:rPr>
        <w:t>202</w:t>
      </w:r>
      <w:r w:rsidR="00E04F57" w:rsidRPr="00192E5B">
        <w:rPr>
          <w:rFonts w:ascii="Times New Roman" w:hAnsi="Times New Roman" w:cs="Times New Roman"/>
          <w:sz w:val="28"/>
          <w:szCs w:val="28"/>
        </w:rPr>
        <w:t>-р).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DD5CDB"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единственным претендентом на участие в торгах </w:t>
      </w:r>
      <w:r w:rsidRPr="00192E5B">
        <w:rPr>
          <w:rFonts w:ascii="Times New Roman" w:hAnsi="Times New Roman" w:cs="Times New Roman"/>
          <w:sz w:val="28"/>
          <w:szCs w:val="28"/>
        </w:rPr>
        <w:t>– Литвиненко Вячеслав</w:t>
      </w:r>
      <w:r w:rsidR="00192E5B" w:rsidRPr="00192E5B">
        <w:rPr>
          <w:rFonts w:ascii="Times New Roman" w:hAnsi="Times New Roman" w:cs="Times New Roman"/>
          <w:sz w:val="28"/>
          <w:szCs w:val="28"/>
        </w:rPr>
        <w:t>ом</w:t>
      </w:r>
      <w:r w:rsidRPr="00192E5B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192E5B" w:rsidRPr="00192E5B">
        <w:rPr>
          <w:rFonts w:ascii="Times New Roman" w:hAnsi="Times New Roman" w:cs="Times New Roman"/>
          <w:sz w:val="28"/>
          <w:szCs w:val="28"/>
        </w:rPr>
        <w:t>ем</w:t>
      </w:r>
      <w:r w:rsidRPr="00192E5B">
        <w:rPr>
          <w:rFonts w:ascii="Times New Roman" w:hAnsi="Times New Roman" w:cs="Times New Roman"/>
          <w:sz w:val="28"/>
          <w:szCs w:val="28"/>
        </w:rPr>
        <w:t>;</w:t>
      </w:r>
    </w:p>
    <w:p w:rsidR="00084EF9" w:rsidRPr="00192E5B" w:rsidRDefault="00543432" w:rsidP="008F4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192E5B">
        <w:rPr>
          <w:rFonts w:ascii="Times New Roman" w:hAnsi="Times New Roman" w:cs="Times New Roman"/>
          <w:sz w:val="28"/>
          <w:szCs w:val="28"/>
        </w:rPr>
        <w:t xml:space="preserve"> с кадастровым номером 23:30:0102003:10411, площадью 120 кв.м. </w:t>
      </w:r>
      <w:r w:rsidR="00084EF9" w:rsidRPr="00192E5B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государственная собственность на которые не разграничена, </w:t>
      </w:r>
      <w:proofErr w:type="gramStart"/>
      <w:r w:rsidR="00084EF9" w:rsidRPr="00192E5B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084EF9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Ильич, ул.</w:t>
      </w:r>
      <w:r w:rsidR="008A21CE" w:rsidRPr="00192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4EF9" w:rsidRPr="00192E5B">
        <w:rPr>
          <w:rFonts w:ascii="Times New Roman" w:hAnsi="Times New Roman" w:cs="Times New Roman"/>
          <w:sz w:val="28"/>
          <w:szCs w:val="28"/>
        </w:rPr>
        <w:t>Свободная</w:t>
      </w:r>
      <w:proofErr w:type="gramEnd"/>
      <w:r w:rsidR="00084EF9" w:rsidRPr="00192E5B">
        <w:rPr>
          <w:rFonts w:ascii="Times New Roman" w:hAnsi="Times New Roman" w:cs="Times New Roman"/>
          <w:sz w:val="28"/>
          <w:szCs w:val="28"/>
        </w:rPr>
        <w:t>, 14, с разрешенным видом использования: магазины; (распоряжение администрации Запорожского сельского поселения Темрюкского района от 2</w:t>
      </w:r>
      <w:r w:rsidR="00887A41" w:rsidRPr="00192E5B">
        <w:rPr>
          <w:rFonts w:ascii="Times New Roman" w:hAnsi="Times New Roman" w:cs="Times New Roman"/>
          <w:sz w:val="28"/>
          <w:szCs w:val="28"/>
        </w:rPr>
        <w:t>1</w:t>
      </w:r>
      <w:r w:rsidR="00084EF9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887A41" w:rsidRPr="00192E5B">
        <w:rPr>
          <w:rFonts w:ascii="Times New Roman" w:hAnsi="Times New Roman" w:cs="Times New Roman"/>
          <w:sz w:val="28"/>
          <w:szCs w:val="28"/>
        </w:rPr>
        <w:t>октября 2016 года № 203</w:t>
      </w:r>
      <w:r w:rsidR="00084EF9" w:rsidRPr="00192E5B">
        <w:rPr>
          <w:rFonts w:ascii="Times New Roman" w:hAnsi="Times New Roman" w:cs="Times New Roman"/>
          <w:sz w:val="28"/>
          <w:szCs w:val="28"/>
        </w:rPr>
        <w:t>-р).</w:t>
      </w:r>
      <w:r w:rsidRPr="00192E5B">
        <w:rPr>
          <w:rFonts w:ascii="Times New Roman" w:hAnsi="Times New Roman" w:cs="Times New Roman"/>
          <w:sz w:val="28"/>
          <w:szCs w:val="28"/>
        </w:rPr>
        <w:t xml:space="preserve"> Победителем аукциона признан – </w:t>
      </w:r>
      <w:proofErr w:type="spellStart"/>
      <w:r w:rsidRPr="00192E5B">
        <w:rPr>
          <w:rFonts w:ascii="Times New Roman" w:hAnsi="Times New Roman" w:cs="Times New Roman"/>
          <w:sz w:val="28"/>
          <w:szCs w:val="28"/>
        </w:rPr>
        <w:t>Лудан</w:t>
      </w:r>
      <w:proofErr w:type="spellEnd"/>
      <w:r w:rsidRPr="00192E5B">
        <w:rPr>
          <w:rFonts w:ascii="Times New Roman" w:hAnsi="Times New Roman" w:cs="Times New Roman"/>
          <w:sz w:val="28"/>
          <w:szCs w:val="28"/>
        </w:rPr>
        <w:t xml:space="preserve"> Виктор Викторович;</w:t>
      </w:r>
    </w:p>
    <w:p w:rsidR="00084EF9" w:rsidRPr="00192E5B" w:rsidRDefault="00543432" w:rsidP="00192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192E5B">
        <w:rPr>
          <w:rFonts w:ascii="Times New Roman" w:hAnsi="Times New Roman" w:cs="Times New Roman"/>
          <w:sz w:val="28"/>
          <w:szCs w:val="28"/>
        </w:rPr>
        <w:t xml:space="preserve"> с кадастровым номером 23:30:0101009:17, площадью 10 кв.м. </w:t>
      </w:r>
      <w:r w:rsidR="00084EF9" w:rsidRPr="00192E5B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государственная собственность на которые не разграничена, расположенн</w:t>
      </w:r>
      <w:r w:rsidRPr="00192E5B">
        <w:rPr>
          <w:rFonts w:ascii="Times New Roman" w:hAnsi="Times New Roman" w:cs="Times New Roman"/>
          <w:sz w:val="28"/>
          <w:szCs w:val="28"/>
        </w:rPr>
        <w:t>ый</w:t>
      </w:r>
      <w:r w:rsidR="00084EF9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</w:t>
      </w:r>
      <w:r w:rsidR="008A21CE" w:rsidRPr="00192E5B">
        <w:rPr>
          <w:rFonts w:ascii="Times New Roman" w:hAnsi="Times New Roman" w:cs="Times New Roman"/>
          <w:sz w:val="28"/>
          <w:szCs w:val="28"/>
        </w:rPr>
        <w:t xml:space="preserve">прилегающий  к перехватывающей парковке по адресу: Краснодарский край, Темрюкский район, </w:t>
      </w:r>
      <w:r w:rsidR="00084EF9" w:rsidRPr="00192E5B">
        <w:rPr>
          <w:rFonts w:ascii="Times New Roman" w:hAnsi="Times New Roman" w:cs="Times New Roman"/>
          <w:sz w:val="28"/>
          <w:szCs w:val="28"/>
        </w:rPr>
        <w:t>пос. Ильич прим: 12-ый км</w:t>
      </w:r>
      <w:proofErr w:type="gramStart"/>
      <w:r w:rsidR="00084EF9" w:rsidRPr="00192E5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084EF9" w:rsidRPr="00192E5B">
        <w:rPr>
          <w:rFonts w:ascii="Times New Roman" w:hAnsi="Times New Roman" w:cs="Times New Roman"/>
          <w:sz w:val="28"/>
          <w:szCs w:val="28"/>
        </w:rPr>
        <w:t>с разрешенным видом использования: обеспечение сельскохозяйственного производства; (распоряжение администрации Запорожского сельского поселения Темрюкского района от 2</w:t>
      </w:r>
      <w:r w:rsidR="00887A41" w:rsidRPr="00192E5B">
        <w:rPr>
          <w:rFonts w:ascii="Times New Roman" w:hAnsi="Times New Roman" w:cs="Times New Roman"/>
          <w:sz w:val="28"/>
          <w:szCs w:val="28"/>
        </w:rPr>
        <w:t>1</w:t>
      </w:r>
      <w:r w:rsidR="00084EF9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887A41" w:rsidRPr="00192E5B">
        <w:rPr>
          <w:rFonts w:ascii="Times New Roman" w:hAnsi="Times New Roman" w:cs="Times New Roman"/>
          <w:sz w:val="28"/>
          <w:szCs w:val="28"/>
        </w:rPr>
        <w:t>октября</w:t>
      </w:r>
      <w:r w:rsidR="00084EF9" w:rsidRPr="00192E5B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887A41" w:rsidRPr="00192E5B">
        <w:rPr>
          <w:rFonts w:ascii="Times New Roman" w:hAnsi="Times New Roman" w:cs="Times New Roman"/>
          <w:sz w:val="28"/>
          <w:szCs w:val="28"/>
        </w:rPr>
        <w:t>204</w:t>
      </w:r>
      <w:r w:rsidR="00084EF9" w:rsidRPr="00192E5B">
        <w:rPr>
          <w:rFonts w:ascii="Times New Roman" w:hAnsi="Times New Roman" w:cs="Times New Roman"/>
          <w:sz w:val="28"/>
          <w:szCs w:val="28"/>
        </w:rPr>
        <w:t>-р).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DD5CDB"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</w:t>
      </w:r>
      <w:r w:rsidR="00DD5CDB" w:rsidRPr="00192E5B"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единственным претендентом на участие в торгах </w:t>
      </w:r>
      <w:r w:rsidRPr="00192E5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92E5B">
        <w:rPr>
          <w:rFonts w:ascii="Times New Roman" w:hAnsi="Times New Roman" w:cs="Times New Roman"/>
          <w:sz w:val="28"/>
          <w:szCs w:val="28"/>
        </w:rPr>
        <w:t>Чистофат</w:t>
      </w:r>
      <w:proofErr w:type="spellEnd"/>
      <w:r w:rsidRPr="00192E5B">
        <w:rPr>
          <w:rFonts w:ascii="Times New Roman" w:hAnsi="Times New Roman" w:cs="Times New Roman"/>
          <w:sz w:val="28"/>
          <w:szCs w:val="28"/>
        </w:rPr>
        <w:t xml:space="preserve"> Анатоли</w:t>
      </w:r>
      <w:r w:rsidR="00192E5B" w:rsidRPr="00192E5B">
        <w:rPr>
          <w:rFonts w:ascii="Times New Roman" w:hAnsi="Times New Roman" w:cs="Times New Roman"/>
          <w:sz w:val="28"/>
          <w:szCs w:val="28"/>
        </w:rPr>
        <w:t>ем</w:t>
      </w:r>
      <w:r w:rsidRPr="00192E5B">
        <w:rPr>
          <w:rFonts w:ascii="Times New Roman" w:hAnsi="Times New Roman" w:cs="Times New Roman"/>
          <w:sz w:val="28"/>
          <w:szCs w:val="28"/>
        </w:rPr>
        <w:t xml:space="preserve"> Евгеньевич</w:t>
      </w:r>
      <w:r w:rsidR="00192E5B" w:rsidRPr="00192E5B">
        <w:rPr>
          <w:rFonts w:ascii="Times New Roman" w:hAnsi="Times New Roman" w:cs="Times New Roman"/>
          <w:sz w:val="28"/>
          <w:szCs w:val="28"/>
        </w:rPr>
        <w:t>ем</w:t>
      </w:r>
      <w:r w:rsidRPr="00192E5B">
        <w:rPr>
          <w:rFonts w:ascii="Times New Roman" w:hAnsi="Times New Roman" w:cs="Times New Roman"/>
          <w:sz w:val="28"/>
          <w:szCs w:val="28"/>
        </w:rPr>
        <w:t>;</w:t>
      </w:r>
    </w:p>
    <w:p w:rsidR="008A21CE" w:rsidRPr="00192E5B" w:rsidRDefault="008F4C44" w:rsidP="008F4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Pr="00192E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E5B">
        <w:rPr>
          <w:rFonts w:ascii="Times New Roman" w:hAnsi="Times New Roman" w:cs="Times New Roman"/>
          <w:sz w:val="28"/>
          <w:szCs w:val="28"/>
        </w:rPr>
        <w:t xml:space="preserve">с кадастровым номером 23:30:0102005:246, площадью 150 кв.м. </w:t>
      </w:r>
      <w:r w:rsidR="008A21CE" w:rsidRPr="00192E5B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Pr="00192E5B">
        <w:rPr>
          <w:rFonts w:ascii="Times New Roman" w:hAnsi="Times New Roman" w:cs="Times New Roman"/>
          <w:sz w:val="28"/>
          <w:szCs w:val="28"/>
        </w:rPr>
        <w:t>ый</w:t>
      </w:r>
      <w:r w:rsidR="008A21CE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Ильич, ул. </w:t>
      </w:r>
      <w:r w:rsidR="007B0762" w:rsidRPr="00192E5B">
        <w:rPr>
          <w:rFonts w:ascii="Times New Roman" w:hAnsi="Times New Roman" w:cs="Times New Roman"/>
          <w:sz w:val="28"/>
          <w:szCs w:val="28"/>
        </w:rPr>
        <w:t>Набережная, 3б</w:t>
      </w:r>
      <w:r w:rsidR="008A21CE" w:rsidRPr="00192E5B">
        <w:rPr>
          <w:rFonts w:ascii="Times New Roman" w:hAnsi="Times New Roman" w:cs="Times New Roman"/>
          <w:sz w:val="28"/>
          <w:szCs w:val="28"/>
        </w:rPr>
        <w:t xml:space="preserve">, с разрешенным видом использования: </w:t>
      </w:r>
      <w:r w:rsidR="007B0762" w:rsidRPr="00192E5B">
        <w:rPr>
          <w:rFonts w:ascii="Times New Roman" w:hAnsi="Times New Roman" w:cs="Times New Roman"/>
          <w:sz w:val="28"/>
          <w:szCs w:val="28"/>
        </w:rPr>
        <w:t>общее пользование водными объектами</w:t>
      </w:r>
      <w:r w:rsidRPr="00192E5B">
        <w:rPr>
          <w:rFonts w:ascii="Times New Roman" w:hAnsi="Times New Roman" w:cs="Times New Roman"/>
          <w:sz w:val="28"/>
          <w:szCs w:val="28"/>
        </w:rPr>
        <w:t xml:space="preserve">; </w:t>
      </w:r>
      <w:r w:rsidR="008A21CE" w:rsidRPr="00192E5B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</w:t>
      </w:r>
      <w:r w:rsidR="00887A41" w:rsidRPr="00192E5B">
        <w:rPr>
          <w:rFonts w:ascii="Times New Roman" w:hAnsi="Times New Roman" w:cs="Times New Roman"/>
          <w:sz w:val="28"/>
          <w:szCs w:val="28"/>
        </w:rPr>
        <w:t>1</w:t>
      </w:r>
      <w:r w:rsidR="008A21CE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887A41" w:rsidRPr="00192E5B">
        <w:rPr>
          <w:rFonts w:ascii="Times New Roman" w:hAnsi="Times New Roman" w:cs="Times New Roman"/>
          <w:sz w:val="28"/>
          <w:szCs w:val="28"/>
        </w:rPr>
        <w:t>октября</w:t>
      </w:r>
      <w:r w:rsidR="008A21CE" w:rsidRPr="00192E5B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887A41" w:rsidRPr="00192E5B">
        <w:rPr>
          <w:rFonts w:ascii="Times New Roman" w:hAnsi="Times New Roman" w:cs="Times New Roman"/>
          <w:sz w:val="28"/>
          <w:szCs w:val="28"/>
        </w:rPr>
        <w:t>205</w:t>
      </w:r>
      <w:r w:rsidR="008A21CE" w:rsidRPr="00192E5B">
        <w:rPr>
          <w:rFonts w:ascii="Times New Roman" w:hAnsi="Times New Roman" w:cs="Times New Roman"/>
          <w:sz w:val="28"/>
          <w:szCs w:val="28"/>
        </w:rPr>
        <w:t>-р).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DD5CDB"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единственным претендентом на участие в торгах </w:t>
      </w:r>
      <w:r w:rsidRPr="00192E5B">
        <w:rPr>
          <w:rFonts w:ascii="Times New Roman" w:hAnsi="Times New Roman" w:cs="Times New Roman"/>
          <w:sz w:val="28"/>
          <w:szCs w:val="28"/>
        </w:rPr>
        <w:t>– Костенко Александр</w:t>
      </w:r>
      <w:r w:rsidR="00192E5B" w:rsidRPr="00192E5B">
        <w:rPr>
          <w:rFonts w:ascii="Times New Roman" w:hAnsi="Times New Roman" w:cs="Times New Roman"/>
          <w:sz w:val="28"/>
          <w:szCs w:val="28"/>
        </w:rPr>
        <w:t>ом</w:t>
      </w:r>
      <w:r w:rsidRPr="00192E5B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192E5B" w:rsidRPr="00192E5B">
        <w:rPr>
          <w:rFonts w:ascii="Times New Roman" w:hAnsi="Times New Roman" w:cs="Times New Roman"/>
          <w:sz w:val="28"/>
          <w:szCs w:val="28"/>
        </w:rPr>
        <w:t>ем</w:t>
      </w:r>
      <w:r w:rsidRPr="00192E5B">
        <w:rPr>
          <w:rFonts w:ascii="Times New Roman" w:hAnsi="Times New Roman" w:cs="Times New Roman"/>
          <w:sz w:val="28"/>
          <w:szCs w:val="28"/>
        </w:rPr>
        <w:t>;</w:t>
      </w:r>
    </w:p>
    <w:p w:rsidR="008F4C44" w:rsidRPr="00192E5B" w:rsidRDefault="008F4C44" w:rsidP="008F4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bCs/>
          <w:sz w:val="28"/>
          <w:szCs w:val="28"/>
        </w:rPr>
        <w:t>земельный участок</w:t>
      </w:r>
      <w:r w:rsidR="007B0762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Pr="00192E5B">
        <w:rPr>
          <w:rFonts w:ascii="Times New Roman" w:hAnsi="Times New Roman" w:cs="Times New Roman"/>
          <w:sz w:val="28"/>
          <w:szCs w:val="28"/>
        </w:rPr>
        <w:t xml:space="preserve">с кадастровым номером 23:30:0103013:1698, площадью 500 кв.м. </w:t>
      </w:r>
      <w:r w:rsidR="007B0762" w:rsidRPr="00192E5B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Pr="00192E5B">
        <w:rPr>
          <w:rFonts w:ascii="Times New Roman" w:hAnsi="Times New Roman" w:cs="Times New Roman"/>
          <w:sz w:val="28"/>
          <w:szCs w:val="28"/>
        </w:rPr>
        <w:t>ый</w:t>
      </w:r>
      <w:r w:rsidR="007B0762" w:rsidRPr="00192E5B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пос. Гаркуша, пер. Сосновый, 4, с разрешенным видом использования: общественное питание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7B0762" w:rsidRPr="00192E5B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</w:t>
      </w:r>
      <w:r w:rsidR="00887A41" w:rsidRPr="00192E5B">
        <w:rPr>
          <w:rFonts w:ascii="Times New Roman" w:hAnsi="Times New Roman" w:cs="Times New Roman"/>
          <w:sz w:val="28"/>
          <w:szCs w:val="28"/>
        </w:rPr>
        <w:t>1</w:t>
      </w:r>
      <w:r w:rsidR="007B0762"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887A41" w:rsidRPr="00192E5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7B0762" w:rsidRPr="00192E5B">
        <w:rPr>
          <w:rFonts w:ascii="Times New Roman" w:hAnsi="Times New Roman" w:cs="Times New Roman"/>
          <w:sz w:val="28"/>
          <w:szCs w:val="28"/>
        </w:rPr>
        <w:t xml:space="preserve">2016 года № </w:t>
      </w:r>
      <w:r w:rsidR="00887A41" w:rsidRPr="00192E5B">
        <w:rPr>
          <w:rFonts w:ascii="Times New Roman" w:hAnsi="Times New Roman" w:cs="Times New Roman"/>
          <w:sz w:val="28"/>
          <w:szCs w:val="28"/>
        </w:rPr>
        <w:t>206</w:t>
      </w:r>
      <w:r w:rsidR="007B0762" w:rsidRPr="00192E5B">
        <w:rPr>
          <w:rFonts w:ascii="Times New Roman" w:hAnsi="Times New Roman" w:cs="Times New Roman"/>
          <w:sz w:val="28"/>
          <w:szCs w:val="28"/>
        </w:rPr>
        <w:t>-р).</w:t>
      </w:r>
      <w:r w:rsidRPr="00192E5B">
        <w:rPr>
          <w:rFonts w:ascii="Times New Roman" w:hAnsi="Times New Roman" w:cs="Times New Roman"/>
          <w:sz w:val="28"/>
          <w:szCs w:val="28"/>
        </w:rPr>
        <w:t xml:space="preserve"> </w:t>
      </w:r>
      <w:r w:rsidR="00DD5CDB" w:rsidRPr="00192E5B">
        <w:rPr>
          <w:rFonts w:ascii="Times New Roman" w:hAnsi="Times New Roman" w:cs="Times New Roman"/>
          <w:sz w:val="28"/>
          <w:szCs w:val="28"/>
        </w:rPr>
        <w:t xml:space="preserve">Договор аренды заключен с единственным претендентом на участие в торгах </w:t>
      </w:r>
      <w:r w:rsidR="00192E5B" w:rsidRPr="00192E5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92E5B" w:rsidRPr="00192E5B">
        <w:rPr>
          <w:rFonts w:ascii="Times New Roman" w:hAnsi="Times New Roman" w:cs="Times New Roman"/>
          <w:sz w:val="28"/>
          <w:szCs w:val="28"/>
        </w:rPr>
        <w:t>Ангиловой</w:t>
      </w:r>
      <w:proofErr w:type="spellEnd"/>
      <w:r w:rsidR="00DD5CDB" w:rsidRPr="00192E5B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192E5B" w:rsidRPr="00192E5B">
        <w:rPr>
          <w:rFonts w:ascii="Times New Roman" w:hAnsi="Times New Roman" w:cs="Times New Roman"/>
          <w:sz w:val="28"/>
          <w:szCs w:val="28"/>
        </w:rPr>
        <w:t>ей</w:t>
      </w:r>
      <w:r w:rsidR="00DD5CDB" w:rsidRPr="00192E5B"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192E5B" w:rsidRPr="00192E5B">
        <w:rPr>
          <w:rFonts w:ascii="Times New Roman" w:hAnsi="Times New Roman" w:cs="Times New Roman"/>
          <w:sz w:val="28"/>
          <w:szCs w:val="28"/>
        </w:rPr>
        <w:t>ой</w:t>
      </w:r>
      <w:r w:rsidR="00DD5CDB" w:rsidRPr="00192E5B">
        <w:rPr>
          <w:rFonts w:ascii="Times New Roman" w:hAnsi="Times New Roman" w:cs="Times New Roman"/>
          <w:sz w:val="28"/>
          <w:szCs w:val="28"/>
        </w:rPr>
        <w:t>.</w:t>
      </w:r>
    </w:p>
    <w:p w:rsidR="007B0762" w:rsidRPr="00192E5B" w:rsidRDefault="007B0762" w:rsidP="008F4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Pr="00192E5B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Pr="00192E5B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Pr="00192E5B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sz w:val="28"/>
          <w:szCs w:val="28"/>
        </w:rPr>
        <w:t xml:space="preserve">Глава Запорожского сельского поселения </w:t>
      </w:r>
    </w:p>
    <w:p w:rsidR="00152FD6" w:rsidRPr="00192E5B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5B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Н.Г. </w:t>
      </w:r>
      <w:proofErr w:type="spellStart"/>
      <w:r w:rsidRPr="00192E5B">
        <w:rPr>
          <w:rFonts w:ascii="Times New Roman" w:hAnsi="Times New Roman" w:cs="Times New Roman"/>
          <w:sz w:val="28"/>
          <w:szCs w:val="28"/>
        </w:rPr>
        <w:t>Колодина</w:t>
      </w:r>
      <w:proofErr w:type="spellEnd"/>
    </w:p>
    <w:p w:rsidR="00152FD6" w:rsidRPr="00192E5B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FD6" w:rsidRDefault="00152FD6" w:rsidP="00152FD6">
      <w:pPr>
        <w:pStyle w:val="2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22E" w:rsidRDefault="0005622E" w:rsidP="0005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2E" w:rsidRDefault="0005622E" w:rsidP="0005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622E" w:rsidSect="0001648A">
      <w:pgSz w:w="11906" w:h="16838"/>
      <w:pgMar w:top="709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50023"/>
    <w:multiLevelType w:val="multilevel"/>
    <w:tmpl w:val="844A8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">
    <w:nsid w:val="461D0E3F"/>
    <w:multiLevelType w:val="hybridMultilevel"/>
    <w:tmpl w:val="E3AE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74358"/>
    <w:multiLevelType w:val="hybridMultilevel"/>
    <w:tmpl w:val="E0C8F980"/>
    <w:lvl w:ilvl="0" w:tplc="5D7817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F1F57"/>
    <w:multiLevelType w:val="multilevel"/>
    <w:tmpl w:val="844A8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5">
    <w:nsid w:val="7EED125F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23682"/>
    <w:rsid w:val="0001648A"/>
    <w:rsid w:val="00050988"/>
    <w:rsid w:val="0005622E"/>
    <w:rsid w:val="0007080E"/>
    <w:rsid w:val="00084EF9"/>
    <w:rsid w:val="00085E7B"/>
    <w:rsid w:val="00087364"/>
    <w:rsid w:val="0009020F"/>
    <w:rsid w:val="000A1D20"/>
    <w:rsid w:val="000A6454"/>
    <w:rsid w:val="000B250F"/>
    <w:rsid w:val="000B306F"/>
    <w:rsid w:val="000C4740"/>
    <w:rsid w:val="000C5881"/>
    <w:rsid w:val="000C5B41"/>
    <w:rsid w:val="000C6277"/>
    <w:rsid w:val="000C7B18"/>
    <w:rsid w:val="000D75DB"/>
    <w:rsid w:val="00100162"/>
    <w:rsid w:val="0010049B"/>
    <w:rsid w:val="001222FC"/>
    <w:rsid w:val="00130E67"/>
    <w:rsid w:val="001342FF"/>
    <w:rsid w:val="00152FD6"/>
    <w:rsid w:val="00186FC3"/>
    <w:rsid w:val="00192E5B"/>
    <w:rsid w:val="001A3382"/>
    <w:rsid w:val="001B33A2"/>
    <w:rsid w:val="001D12CB"/>
    <w:rsid w:val="001D5AED"/>
    <w:rsid w:val="001D7E73"/>
    <w:rsid w:val="001F1978"/>
    <w:rsid w:val="001F37B4"/>
    <w:rsid w:val="001F612F"/>
    <w:rsid w:val="001F7D75"/>
    <w:rsid w:val="00210272"/>
    <w:rsid w:val="00213106"/>
    <w:rsid w:val="00214D4D"/>
    <w:rsid w:val="00217BE0"/>
    <w:rsid w:val="0022774C"/>
    <w:rsid w:val="002365A0"/>
    <w:rsid w:val="00243451"/>
    <w:rsid w:val="0025141F"/>
    <w:rsid w:val="00252167"/>
    <w:rsid w:val="0026057F"/>
    <w:rsid w:val="00261358"/>
    <w:rsid w:val="00262E6F"/>
    <w:rsid w:val="00265FE2"/>
    <w:rsid w:val="00266FF4"/>
    <w:rsid w:val="00274F9A"/>
    <w:rsid w:val="002754B3"/>
    <w:rsid w:val="00284EC9"/>
    <w:rsid w:val="00293A5C"/>
    <w:rsid w:val="002A2521"/>
    <w:rsid w:val="002A52A4"/>
    <w:rsid w:val="002B110C"/>
    <w:rsid w:val="002C4DD8"/>
    <w:rsid w:val="002C5261"/>
    <w:rsid w:val="002D609C"/>
    <w:rsid w:val="002E4F0A"/>
    <w:rsid w:val="002F1B86"/>
    <w:rsid w:val="002F4141"/>
    <w:rsid w:val="00303979"/>
    <w:rsid w:val="0030570B"/>
    <w:rsid w:val="00322299"/>
    <w:rsid w:val="00324E24"/>
    <w:rsid w:val="003315B7"/>
    <w:rsid w:val="0033208E"/>
    <w:rsid w:val="00332990"/>
    <w:rsid w:val="003507AE"/>
    <w:rsid w:val="00351C07"/>
    <w:rsid w:val="00366F34"/>
    <w:rsid w:val="003801D4"/>
    <w:rsid w:val="00381417"/>
    <w:rsid w:val="003A0AFE"/>
    <w:rsid w:val="003A5D86"/>
    <w:rsid w:val="003B2562"/>
    <w:rsid w:val="003B4A1A"/>
    <w:rsid w:val="003B7217"/>
    <w:rsid w:val="003B75E1"/>
    <w:rsid w:val="003E2B28"/>
    <w:rsid w:val="003E727C"/>
    <w:rsid w:val="00401A2D"/>
    <w:rsid w:val="0040348E"/>
    <w:rsid w:val="00414A8D"/>
    <w:rsid w:val="00416B0D"/>
    <w:rsid w:val="00417BD7"/>
    <w:rsid w:val="00423FC3"/>
    <w:rsid w:val="00424F66"/>
    <w:rsid w:val="0044311F"/>
    <w:rsid w:val="004478FE"/>
    <w:rsid w:val="0046341C"/>
    <w:rsid w:val="00472A03"/>
    <w:rsid w:val="00473EDD"/>
    <w:rsid w:val="0047731B"/>
    <w:rsid w:val="00482C77"/>
    <w:rsid w:val="004A3A30"/>
    <w:rsid w:val="004A6A4A"/>
    <w:rsid w:val="004B38AE"/>
    <w:rsid w:val="004B7591"/>
    <w:rsid w:val="004C2E4B"/>
    <w:rsid w:val="004C3A01"/>
    <w:rsid w:val="004E26EF"/>
    <w:rsid w:val="004F6F27"/>
    <w:rsid w:val="00543432"/>
    <w:rsid w:val="0054731C"/>
    <w:rsid w:val="00557574"/>
    <w:rsid w:val="005611E0"/>
    <w:rsid w:val="00572D51"/>
    <w:rsid w:val="00576719"/>
    <w:rsid w:val="00577202"/>
    <w:rsid w:val="00577EA3"/>
    <w:rsid w:val="005A2F0B"/>
    <w:rsid w:val="005B2115"/>
    <w:rsid w:val="005C1231"/>
    <w:rsid w:val="005D4608"/>
    <w:rsid w:val="005D48A3"/>
    <w:rsid w:val="005F51AE"/>
    <w:rsid w:val="006019B6"/>
    <w:rsid w:val="00604470"/>
    <w:rsid w:val="00613B3D"/>
    <w:rsid w:val="00622033"/>
    <w:rsid w:val="00622775"/>
    <w:rsid w:val="00623201"/>
    <w:rsid w:val="006353AE"/>
    <w:rsid w:val="006354C1"/>
    <w:rsid w:val="0063792F"/>
    <w:rsid w:val="00637BC3"/>
    <w:rsid w:val="006563A8"/>
    <w:rsid w:val="00665115"/>
    <w:rsid w:val="0067366C"/>
    <w:rsid w:val="00673F81"/>
    <w:rsid w:val="00676B1D"/>
    <w:rsid w:val="00694311"/>
    <w:rsid w:val="006D0254"/>
    <w:rsid w:val="006D4B04"/>
    <w:rsid w:val="006E672E"/>
    <w:rsid w:val="006F3F40"/>
    <w:rsid w:val="006F5D08"/>
    <w:rsid w:val="00702AF3"/>
    <w:rsid w:val="00705439"/>
    <w:rsid w:val="00711074"/>
    <w:rsid w:val="00721CCA"/>
    <w:rsid w:val="00732625"/>
    <w:rsid w:val="00756BA4"/>
    <w:rsid w:val="00756F52"/>
    <w:rsid w:val="00770377"/>
    <w:rsid w:val="00774B84"/>
    <w:rsid w:val="0078755A"/>
    <w:rsid w:val="007A5CBE"/>
    <w:rsid w:val="007A6305"/>
    <w:rsid w:val="007B0762"/>
    <w:rsid w:val="007B13C6"/>
    <w:rsid w:val="007B1FF2"/>
    <w:rsid w:val="007C7EC7"/>
    <w:rsid w:val="007D6C83"/>
    <w:rsid w:val="007E0101"/>
    <w:rsid w:val="007F6590"/>
    <w:rsid w:val="007F7526"/>
    <w:rsid w:val="00800545"/>
    <w:rsid w:val="00805641"/>
    <w:rsid w:val="00823682"/>
    <w:rsid w:val="00826FAC"/>
    <w:rsid w:val="00852917"/>
    <w:rsid w:val="00875BA4"/>
    <w:rsid w:val="00876A61"/>
    <w:rsid w:val="00880F1A"/>
    <w:rsid w:val="00887A41"/>
    <w:rsid w:val="00890A0F"/>
    <w:rsid w:val="0089190B"/>
    <w:rsid w:val="008A21CE"/>
    <w:rsid w:val="008B471F"/>
    <w:rsid w:val="008C50A7"/>
    <w:rsid w:val="008D0B6A"/>
    <w:rsid w:val="008F4C44"/>
    <w:rsid w:val="008F75E1"/>
    <w:rsid w:val="00910BBE"/>
    <w:rsid w:val="0091225D"/>
    <w:rsid w:val="00923110"/>
    <w:rsid w:val="00927E34"/>
    <w:rsid w:val="00930EE4"/>
    <w:rsid w:val="00935723"/>
    <w:rsid w:val="00935799"/>
    <w:rsid w:val="009426E5"/>
    <w:rsid w:val="00944741"/>
    <w:rsid w:val="00946048"/>
    <w:rsid w:val="00950B7E"/>
    <w:rsid w:val="00950F8A"/>
    <w:rsid w:val="00951289"/>
    <w:rsid w:val="009565BC"/>
    <w:rsid w:val="009638D9"/>
    <w:rsid w:val="00964786"/>
    <w:rsid w:val="00970C64"/>
    <w:rsid w:val="009761B1"/>
    <w:rsid w:val="00976878"/>
    <w:rsid w:val="00976E72"/>
    <w:rsid w:val="00982A89"/>
    <w:rsid w:val="00991B53"/>
    <w:rsid w:val="00995A6F"/>
    <w:rsid w:val="009A6F74"/>
    <w:rsid w:val="009C0C4B"/>
    <w:rsid w:val="009C5C12"/>
    <w:rsid w:val="009D2938"/>
    <w:rsid w:val="009E0D84"/>
    <w:rsid w:val="009E1EED"/>
    <w:rsid w:val="009E2261"/>
    <w:rsid w:val="009E3A1C"/>
    <w:rsid w:val="009E4FAA"/>
    <w:rsid w:val="009E6F2C"/>
    <w:rsid w:val="00A139A6"/>
    <w:rsid w:val="00A149A5"/>
    <w:rsid w:val="00A17FB4"/>
    <w:rsid w:val="00A24E1B"/>
    <w:rsid w:val="00A32DFC"/>
    <w:rsid w:val="00A3691E"/>
    <w:rsid w:val="00A43E5A"/>
    <w:rsid w:val="00A60678"/>
    <w:rsid w:val="00A66506"/>
    <w:rsid w:val="00A76A9E"/>
    <w:rsid w:val="00A91BAA"/>
    <w:rsid w:val="00AA3884"/>
    <w:rsid w:val="00AA3AC8"/>
    <w:rsid w:val="00AB2F07"/>
    <w:rsid w:val="00AB3627"/>
    <w:rsid w:val="00AD4386"/>
    <w:rsid w:val="00AD6B21"/>
    <w:rsid w:val="00AE2AF6"/>
    <w:rsid w:val="00AF56EA"/>
    <w:rsid w:val="00AF65F7"/>
    <w:rsid w:val="00B0796A"/>
    <w:rsid w:val="00B148E6"/>
    <w:rsid w:val="00B14FB5"/>
    <w:rsid w:val="00B227F9"/>
    <w:rsid w:val="00B272F9"/>
    <w:rsid w:val="00B3186E"/>
    <w:rsid w:val="00B324B7"/>
    <w:rsid w:val="00B51DF0"/>
    <w:rsid w:val="00B54AFD"/>
    <w:rsid w:val="00B615F0"/>
    <w:rsid w:val="00B65D4D"/>
    <w:rsid w:val="00B76349"/>
    <w:rsid w:val="00B81B52"/>
    <w:rsid w:val="00B91D05"/>
    <w:rsid w:val="00BA17BA"/>
    <w:rsid w:val="00BA3367"/>
    <w:rsid w:val="00BA4929"/>
    <w:rsid w:val="00BA5D91"/>
    <w:rsid w:val="00BA6943"/>
    <w:rsid w:val="00BA6CE1"/>
    <w:rsid w:val="00BB0BC7"/>
    <w:rsid w:val="00BB46D2"/>
    <w:rsid w:val="00BD009A"/>
    <w:rsid w:val="00BD4FC0"/>
    <w:rsid w:val="00BD55F4"/>
    <w:rsid w:val="00BE0159"/>
    <w:rsid w:val="00BF0E4A"/>
    <w:rsid w:val="00BF1B58"/>
    <w:rsid w:val="00C03E28"/>
    <w:rsid w:val="00C1502E"/>
    <w:rsid w:val="00C304C4"/>
    <w:rsid w:val="00C34B9C"/>
    <w:rsid w:val="00C412E6"/>
    <w:rsid w:val="00C4729F"/>
    <w:rsid w:val="00C51AC3"/>
    <w:rsid w:val="00C526E0"/>
    <w:rsid w:val="00C54ABD"/>
    <w:rsid w:val="00C60696"/>
    <w:rsid w:val="00C61827"/>
    <w:rsid w:val="00C7027C"/>
    <w:rsid w:val="00C706C7"/>
    <w:rsid w:val="00C72544"/>
    <w:rsid w:val="00C8027B"/>
    <w:rsid w:val="00C826FA"/>
    <w:rsid w:val="00C85107"/>
    <w:rsid w:val="00CA703E"/>
    <w:rsid w:val="00CC18C7"/>
    <w:rsid w:val="00CC30D6"/>
    <w:rsid w:val="00CC5353"/>
    <w:rsid w:val="00CF235F"/>
    <w:rsid w:val="00CF382B"/>
    <w:rsid w:val="00D0028D"/>
    <w:rsid w:val="00D007C0"/>
    <w:rsid w:val="00D0560C"/>
    <w:rsid w:val="00D07BAC"/>
    <w:rsid w:val="00D107A6"/>
    <w:rsid w:val="00D2058B"/>
    <w:rsid w:val="00D3027D"/>
    <w:rsid w:val="00D32D49"/>
    <w:rsid w:val="00D33FED"/>
    <w:rsid w:val="00D347E6"/>
    <w:rsid w:val="00D4190E"/>
    <w:rsid w:val="00D42473"/>
    <w:rsid w:val="00D44DBC"/>
    <w:rsid w:val="00D623FF"/>
    <w:rsid w:val="00D629BC"/>
    <w:rsid w:val="00D80160"/>
    <w:rsid w:val="00D84361"/>
    <w:rsid w:val="00D9287D"/>
    <w:rsid w:val="00D9720C"/>
    <w:rsid w:val="00DA532F"/>
    <w:rsid w:val="00DA5367"/>
    <w:rsid w:val="00DA7295"/>
    <w:rsid w:val="00DB093E"/>
    <w:rsid w:val="00DB22F7"/>
    <w:rsid w:val="00DB4CEF"/>
    <w:rsid w:val="00DD5CDB"/>
    <w:rsid w:val="00DE1656"/>
    <w:rsid w:val="00DF2FFC"/>
    <w:rsid w:val="00E04F57"/>
    <w:rsid w:val="00E15533"/>
    <w:rsid w:val="00E349D0"/>
    <w:rsid w:val="00E41B57"/>
    <w:rsid w:val="00E51160"/>
    <w:rsid w:val="00E66F4C"/>
    <w:rsid w:val="00E83390"/>
    <w:rsid w:val="00E91373"/>
    <w:rsid w:val="00E94937"/>
    <w:rsid w:val="00EA3EA5"/>
    <w:rsid w:val="00EA4408"/>
    <w:rsid w:val="00EA7B89"/>
    <w:rsid w:val="00EC1327"/>
    <w:rsid w:val="00ED39F8"/>
    <w:rsid w:val="00ED469C"/>
    <w:rsid w:val="00EE3F26"/>
    <w:rsid w:val="00EE5CF6"/>
    <w:rsid w:val="00EF2144"/>
    <w:rsid w:val="00EF2909"/>
    <w:rsid w:val="00EF3ED8"/>
    <w:rsid w:val="00F00BDB"/>
    <w:rsid w:val="00F06387"/>
    <w:rsid w:val="00F175C0"/>
    <w:rsid w:val="00F22D15"/>
    <w:rsid w:val="00F25B31"/>
    <w:rsid w:val="00F26E00"/>
    <w:rsid w:val="00F3569D"/>
    <w:rsid w:val="00F36491"/>
    <w:rsid w:val="00F40A05"/>
    <w:rsid w:val="00F41E15"/>
    <w:rsid w:val="00F4218B"/>
    <w:rsid w:val="00F43F2F"/>
    <w:rsid w:val="00F4457A"/>
    <w:rsid w:val="00F65620"/>
    <w:rsid w:val="00F7466A"/>
    <w:rsid w:val="00F810EA"/>
    <w:rsid w:val="00FA0F2C"/>
    <w:rsid w:val="00FB0D29"/>
    <w:rsid w:val="00FB4804"/>
    <w:rsid w:val="00FC0AEF"/>
    <w:rsid w:val="00FC14A6"/>
    <w:rsid w:val="00FD0C8B"/>
    <w:rsid w:val="00FD34FA"/>
    <w:rsid w:val="00FE3363"/>
    <w:rsid w:val="00FE6883"/>
    <w:rsid w:val="00FF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D9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A5D91"/>
    <w:rPr>
      <w:rFonts w:ascii="Times New Roman" w:hAnsi="Times New Roman" w:cs="Times New Roman"/>
      <w:b/>
      <w:bCs/>
      <w:color w:val="000000"/>
      <w:sz w:val="19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locked/>
    <w:rsid w:val="00BA5D9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A5D91"/>
    <w:rPr>
      <w:rFonts w:ascii="Arial" w:hAnsi="Arial" w:cs="Arial"/>
      <w:lang w:eastAsia="ru-RU"/>
    </w:rPr>
  </w:style>
  <w:style w:type="paragraph" w:customStyle="1" w:styleId="11">
    <w:name w:val="Абзац списка1"/>
    <w:basedOn w:val="a"/>
    <w:uiPriority w:val="99"/>
    <w:qFormat/>
    <w:rsid w:val="006D4B04"/>
    <w:pPr>
      <w:ind w:left="720"/>
    </w:pPr>
  </w:style>
  <w:style w:type="paragraph" w:styleId="a3">
    <w:name w:val="Body Text"/>
    <w:basedOn w:val="a"/>
    <w:link w:val="a4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6D4B0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26057F"/>
  </w:style>
  <w:style w:type="paragraph" w:styleId="21">
    <w:name w:val="Body Text Indent 2"/>
    <w:basedOn w:val="a"/>
    <w:link w:val="22"/>
    <w:uiPriority w:val="99"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6057F"/>
  </w:style>
  <w:style w:type="paragraph" w:styleId="a5">
    <w:name w:val="Balloon Text"/>
    <w:basedOn w:val="a"/>
    <w:link w:val="a6"/>
    <w:uiPriority w:val="99"/>
    <w:semiHidden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A5D91"/>
    <w:rPr>
      <w:sz w:val="16"/>
      <w:szCs w:val="16"/>
    </w:rPr>
  </w:style>
  <w:style w:type="paragraph" w:customStyle="1" w:styleId="Nonformat">
    <w:name w:val="Nonformat"/>
    <w:basedOn w:val="a"/>
    <w:uiPriority w:val="9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BA5D91"/>
    <w:rPr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BA5D9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A5D91"/>
    <w:rPr>
      <w:rFonts w:ascii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99"/>
    <w:rsid w:val="00BA5D9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ab">
    <w:name w:val="Таблицы (моноширинный)"/>
    <w:basedOn w:val="a"/>
    <w:next w:val="a"/>
    <w:uiPriority w:val="99"/>
    <w:rsid w:val="00417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17BD7"/>
    <w:rPr>
      <w:color w:val="008000"/>
    </w:rPr>
  </w:style>
  <w:style w:type="paragraph" w:customStyle="1" w:styleId="12">
    <w:name w:val="Без интервала1"/>
    <w:rsid w:val="00D32D49"/>
    <w:rPr>
      <w:sz w:val="22"/>
      <w:szCs w:val="22"/>
    </w:rPr>
  </w:style>
  <w:style w:type="paragraph" w:customStyle="1" w:styleId="ConsNonformat">
    <w:name w:val="ConsNonformat"/>
    <w:autoRedefine/>
    <w:rsid w:val="003B2562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3B256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rsid w:val="003B25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EAB5-121A-462B-A0CF-2542EFF2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Links>
    <vt:vector size="12" baseType="variant"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Tyshchenko Olga Aleksandrovna</dc:creator>
  <cp:keywords/>
  <dc:description/>
  <cp:lastModifiedBy>USER3</cp:lastModifiedBy>
  <cp:revision>17</cp:revision>
  <cp:lastPrinted>2016-10-20T08:43:00Z</cp:lastPrinted>
  <dcterms:created xsi:type="dcterms:W3CDTF">2015-04-28T08:08:00Z</dcterms:created>
  <dcterms:modified xsi:type="dcterms:W3CDTF">2016-12-02T08:01:00Z</dcterms:modified>
</cp:coreProperties>
</file>