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07" w:rsidRPr="006D030F" w:rsidRDefault="00961407" w:rsidP="00961407">
      <w:pPr>
        <w:rPr>
          <w:b/>
          <w:i/>
          <w:sz w:val="26"/>
          <w:szCs w:val="26"/>
          <w:u w:val="single"/>
        </w:rPr>
      </w:pPr>
      <w:r w:rsidRPr="006D030F">
        <w:rPr>
          <w:sz w:val="26"/>
          <w:szCs w:val="26"/>
        </w:rPr>
        <w:t xml:space="preserve">                                                                      </w:t>
      </w:r>
      <w:r w:rsidRPr="006D030F">
        <w:rPr>
          <w:noProof/>
          <w:sz w:val="26"/>
          <w:szCs w:val="26"/>
        </w:rPr>
        <w:drawing>
          <wp:inline distT="0" distB="0" distL="0" distR="0" wp14:anchorId="5207501D" wp14:editId="7D995C39">
            <wp:extent cx="714375" cy="8001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30F">
        <w:rPr>
          <w:sz w:val="26"/>
          <w:szCs w:val="26"/>
        </w:rPr>
        <w:t xml:space="preserve">                                                           </w:t>
      </w:r>
    </w:p>
    <w:p w:rsidR="00961407" w:rsidRPr="00145D65" w:rsidRDefault="00961407" w:rsidP="00961407">
      <w:pPr>
        <w:jc w:val="center"/>
        <w:rPr>
          <w:b/>
          <w:sz w:val="28"/>
          <w:szCs w:val="28"/>
        </w:rPr>
      </w:pPr>
    </w:p>
    <w:p w:rsidR="006D030F" w:rsidRPr="00145D65" w:rsidRDefault="00961407" w:rsidP="00961407">
      <w:pPr>
        <w:jc w:val="center"/>
        <w:rPr>
          <w:b/>
          <w:sz w:val="28"/>
          <w:szCs w:val="28"/>
        </w:rPr>
      </w:pPr>
      <w:r w:rsidRPr="00145D65">
        <w:rPr>
          <w:b/>
          <w:sz w:val="28"/>
          <w:szCs w:val="28"/>
        </w:rPr>
        <w:t xml:space="preserve">СОВЕТ ЗАПОРОЖСКОГО  СЕЛЬСКОГО ПОСЕЛЕНИЯ </w:t>
      </w:r>
    </w:p>
    <w:p w:rsidR="00961407" w:rsidRPr="00145D65" w:rsidRDefault="00961407" w:rsidP="00961407">
      <w:pPr>
        <w:jc w:val="center"/>
        <w:rPr>
          <w:b/>
          <w:sz w:val="28"/>
          <w:szCs w:val="28"/>
        </w:rPr>
      </w:pPr>
      <w:r w:rsidRPr="00145D65">
        <w:rPr>
          <w:b/>
          <w:sz w:val="28"/>
          <w:szCs w:val="28"/>
        </w:rPr>
        <w:t>ТЕМРЮКСКОГО РАЙОНА</w:t>
      </w:r>
    </w:p>
    <w:p w:rsidR="00961407" w:rsidRPr="00145D65" w:rsidRDefault="00961407" w:rsidP="00961407">
      <w:pPr>
        <w:jc w:val="center"/>
        <w:rPr>
          <w:b/>
          <w:sz w:val="28"/>
          <w:szCs w:val="28"/>
        </w:rPr>
      </w:pPr>
    </w:p>
    <w:p w:rsidR="00961407" w:rsidRPr="00145D65" w:rsidRDefault="00961407" w:rsidP="00961407">
      <w:pPr>
        <w:jc w:val="center"/>
        <w:rPr>
          <w:b/>
          <w:sz w:val="28"/>
          <w:szCs w:val="28"/>
        </w:rPr>
      </w:pPr>
      <w:r w:rsidRPr="00145D65">
        <w:rPr>
          <w:b/>
          <w:sz w:val="28"/>
          <w:szCs w:val="28"/>
        </w:rPr>
        <w:t xml:space="preserve">РЕШЕНИЕ № </w:t>
      </w:r>
      <w:r w:rsidR="004F3E03">
        <w:rPr>
          <w:b/>
          <w:sz w:val="28"/>
          <w:szCs w:val="28"/>
        </w:rPr>
        <w:t>236</w:t>
      </w:r>
    </w:p>
    <w:p w:rsidR="00961407" w:rsidRPr="00145D65" w:rsidRDefault="00961407" w:rsidP="00961407">
      <w:pPr>
        <w:jc w:val="both"/>
        <w:rPr>
          <w:b/>
          <w:sz w:val="28"/>
          <w:szCs w:val="28"/>
        </w:rPr>
      </w:pPr>
    </w:p>
    <w:p w:rsidR="006D030F" w:rsidRPr="004F3E03" w:rsidRDefault="00145D65" w:rsidP="006D030F">
      <w:pPr>
        <w:suppressAutoHyphens/>
        <w:rPr>
          <w:rFonts w:eastAsia="Andale Sans UI"/>
          <w:kern w:val="1"/>
          <w:sz w:val="28"/>
          <w:szCs w:val="28"/>
          <w:lang w:eastAsia="ar-SA"/>
        </w:rPr>
      </w:pPr>
      <w:r w:rsidRPr="004F3E03">
        <w:rPr>
          <w:sz w:val="28"/>
          <w:szCs w:val="28"/>
          <w:lang w:val="en-US"/>
        </w:rPr>
        <w:t>L</w:t>
      </w:r>
      <w:r w:rsidR="006D030F" w:rsidRPr="004F3E03">
        <w:rPr>
          <w:sz w:val="28"/>
          <w:szCs w:val="28"/>
          <w:lang w:val="en-US"/>
        </w:rPr>
        <w:t>X</w:t>
      </w:r>
      <w:r w:rsidRPr="004F3E03">
        <w:rPr>
          <w:sz w:val="28"/>
          <w:szCs w:val="28"/>
          <w:lang w:val="en-US"/>
        </w:rPr>
        <w:t>II</w:t>
      </w:r>
      <w:r w:rsidR="004F3E03">
        <w:rPr>
          <w:sz w:val="28"/>
          <w:szCs w:val="28"/>
          <w:lang w:val="en-US"/>
        </w:rPr>
        <w:t>I</w:t>
      </w:r>
      <w:r w:rsidR="006D030F" w:rsidRPr="004F3E03">
        <w:rPr>
          <w:rFonts w:eastAsia="Andale Sans UI"/>
          <w:kern w:val="1"/>
          <w:sz w:val="28"/>
          <w:szCs w:val="28"/>
          <w:lang w:eastAsia="ar-SA"/>
        </w:rPr>
        <w:t xml:space="preserve"> сессия                                                            </w:t>
      </w:r>
      <w:r w:rsidRPr="004F3E03">
        <w:rPr>
          <w:rFonts w:eastAsia="Andale Sans UI"/>
          <w:kern w:val="1"/>
          <w:sz w:val="28"/>
          <w:szCs w:val="28"/>
          <w:lang w:eastAsia="ar-SA"/>
        </w:rPr>
        <w:t xml:space="preserve">                         </w:t>
      </w:r>
      <w:r w:rsidR="006D030F" w:rsidRPr="004F3E03">
        <w:rPr>
          <w:rFonts w:eastAsia="Andale Sans UI"/>
          <w:kern w:val="1"/>
          <w:sz w:val="28"/>
          <w:szCs w:val="28"/>
          <w:lang w:eastAsia="ar-SA"/>
        </w:rPr>
        <w:t xml:space="preserve">             </w:t>
      </w:r>
      <w:r w:rsidR="006D030F" w:rsidRPr="004F3E03">
        <w:rPr>
          <w:sz w:val="28"/>
          <w:szCs w:val="28"/>
          <w:lang w:val="en-US"/>
        </w:rPr>
        <w:t>IV</w:t>
      </w:r>
      <w:r w:rsidR="006D030F" w:rsidRPr="004F3E03">
        <w:rPr>
          <w:rFonts w:eastAsia="Andale Sans UI"/>
          <w:kern w:val="1"/>
          <w:sz w:val="28"/>
          <w:szCs w:val="28"/>
          <w:lang w:eastAsia="ar-SA"/>
        </w:rPr>
        <w:t xml:space="preserve"> созыва</w:t>
      </w:r>
    </w:p>
    <w:p w:rsidR="002861ED" w:rsidRPr="00145D65" w:rsidRDefault="00145D65" w:rsidP="00145D65">
      <w:pPr>
        <w:tabs>
          <w:tab w:val="num" w:pos="567"/>
          <w:tab w:val="left" w:pos="3830"/>
        </w:tabs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4F3E03">
        <w:rPr>
          <w:rFonts w:eastAsia="Andale Sans UI"/>
          <w:kern w:val="1"/>
          <w:sz w:val="28"/>
          <w:szCs w:val="28"/>
          <w:lang w:eastAsia="ar-SA"/>
        </w:rPr>
        <w:t>«23</w:t>
      </w:r>
      <w:r w:rsidR="006D030F" w:rsidRPr="004F3E03">
        <w:rPr>
          <w:rFonts w:eastAsia="Andale Sans UI"/>
          <w:kern w:val="1"/>
          <w:sz w:val="28"/>
          <w:szCs w:val="28"/>
          <w:lang w:eastAsia="ar-SA"/>
        </w:rPr>
        <w:t xml:space="preserve">» </w:t>
      </w:r>
      <w:r w:rsidRPr="004F3E03">
        <w:rPr>
          <w:rFonts w:eastAsia="Andale Sans UI"/>
          <w:kern w:val="1"/>
          <w:sz w:val="28"/>
          <w:szCs w:val="28"/>
          <w:lang w:eastAsia="ar-SA"/>
        </w:rPr>
        <w:t xml:space="preserve">июня </w:t>
      </w:r>
      <w:r w:rsidR="006D030F" w:rsidRPr="004F3E03">
        <w:rPr>
          <w:rFonts w:eastAsia="Andale Sans UI"/>
          <w:kern w:val="1"/>
          <w:sz w:val="28"/>
          <w:szCs w:val="28"/>
          <w:lang w:eastAsia="ar-SA"/>
        </w:rPr>
        <w:t xml:space="preserve"> 202</w:t>
      </w:r>
      <w:r w:rsidRPr="004F3E03">
        <w:rPr>
          <w:rFonts w:eastAsia="Andale Sans UI"/>
          <w:kern w:val="1"/>
          <w:sz w:val="28"/>
          <w:szCs w:val="28"/>
          <w:lang w:eastAsia="ar-SA"/>
        </w:rPr>
        <w:t>3</w:t>
      </w:r>
      <w:r w:rsidR="006D030F" w:rsidRPr="004F3E03">
        <w:rPr>
          <w:rFonts w:eastAsia="Andale Sans UI"/>
          <w:kern w:val="1"/>
          <w:sz w:val="28"/>
          <w:szCs w:val="28"/>
          <w:lang w:eastAsia="ar-SA"/>
        </w:rPr>
        <w:t xml:space="preserve"> года                                                            </w:t>
      </w:r>
      <w:r w:rsidRPr="004F3E03">
        <w:rPr>
          <w:rFonts w:eastAsia="Andale Sans UI"/>
          <w:kern w:val="1"/>
          <w:sz w:val="28"/>
          <w:szCs w:val="28"/>
          <w:lang w:eastAsia="ar-SA"/>
        </w:rPr>
        <w:t xml:space="preserve">     </w:t>
      </w:r>
      <w:r w:rsidR="006D030F" w:rsidRPr="004F3E03">
        <w:rPr>
          <w:rFonts w:eastAsia="Andale Sans UI"/>
          <w:kern w:val="1"/>
          <w:sz w:val="28"/>
          <w:szCs w:val="28"/>
          <w:lang w:eastAsia="ar-SA"/>
        </w:rPr>
        <w:t xml:space="preserve"> </w:t>
      </w:r>
      <w:r w:rsidR="006D030F" w:rsidRPr="00145D65">
        <w:rPr>
          <w:rFonts w:eastAsia="Andale Sans UI"/>
          <w:kern w:val="1"/>
          <w:sz w:val="28"/>
          <w:szCs w:val="28"/>
          <w:lang w:eastAsia="ar-SA"/>
        </w:rPr>
        <w:t>ст. Запорожская</w:t>
      </w:r>
    </w:p>
    <w:p w:rsidR="00145D65" w:rsidRPr="00145D65" w:rsidRDefault="00145D65" w:rsidP="00145D65">
      <w:pPr>
        <w:tabs>
          <w:tab w:val="num" w:pos="567"/>
          <w:tab w:val="left" w:pos="3830"/>
        </w:tabs>
        <w:jc w:val="both"/>
        <w:rPr>
          <w:sz w:val="28"/>
          <w:szCs w:val="28"/>
        </w:rPr>
      </w:pPr>
    </w:p>
    <w:p w:rsidR="006D030F" w:rsidRPr="00145D65" w:rsidRDefault="006D030F" w:rsidP="006D030F">
      <w:pPr>
        <w:widowControl w:val="0"/>
        <w:jc w:val="center"/>
        <w:rPr>
          <w:b/>
          <w:sz w:val="28"/>
          <w:szCs w:val="28"/>
          <w:lang w:val="x-none" w:eastAsia="x-none"/>
        </w:rPr>
      </w:pPr>
      <w:r w:rsidRPr="00145D65">
        <w:rPr>
          <w:b/>
          <w:sz w:val="28"/>
          <w:szCs w:val="28"/>
          <w:lang w:val="x-none" w:eastAsia="x-none"/>
        </w:rPr>
        <w:t xml:space="preserve">О внесении изменений в Устав </w:t>
      </w:r>
    </w:p>
    <w:p w:rsidR="006D030F" w:rsidRPr="00145D65" w:rsidRDefault="006D030F" w:rsidP="006D030F">
      <w:pPr>
        <w:widowControl w:val="0"/>
        <w:jc w:val="center"/>
        <w:rPr>
          <w:b/>
          <w:sz w:val="28"/>
          <w:szCs w:val="28"/>
          <w:lang w:eastAsia="x-none"/>
        </w:rPr>
      </w:pPr>
      <w:r w:rsidRPr="00145D65">
        <w:rPr>
          <w:rFonts w:eastAsia="Andale Sans UI"/>
          <w:b/>
          <w:kern w:val="1"/>
          <w:sz w:val="28"/>
          <w:szCs w:val="28"/>
          <w:lang w:val="x-none" w:eastAsia="en-US"/>
        </w:rPr>
        <w:t>Запорожского</w:t>
      </w:r>
      <w:r w:rsidRPr="00145D65">
        <w:rPr>
          <w:b/>
          <w:sz w:val="28"/>
          <w:szCs w:val="28"/>
          <w:lang w:eastAsia="x-none"/>
        </w:rPr>
        <w:t xml:space="preserve"> сельского поселения Темрюкского района</w:t>
      </w:r>
    </w:p>
    <w:p w:rsidR="009728AE" w:rsidRPr="00145D65" w:rsidRDefault="009728AE" w:rsidP="00B33770">
      <w:pPr>
        <w:ind w:firstLine="900"/>
        <w:jc w:val="both"/>
        <w:rPr>
          <w:color w:val="000000"/>
          <w:spacing w:val="1"/>
          <w:sz w:val="28"/>
          <w:szCs w:val="28"/>
        </w:rPr>
      </w:pPr>
    </w:p>
    <w:p w:rsidR="006D030F" w:rsidRPr="00145D65" w:rsidRDefault="006D030F" w:rsidP="006D030F">
      <w:pPr>
        <w:widowControl w:val="0"/>
        <w:ind w:firstLine="851"/>
        <w:jc w:val="both"/>
        <w:rPr>
          <w:sz w:val="28"/>
          <w:szCs w:val="28"/>
        </w:rPr>
      </w:pPr>
      <w:r w:rsidRPr="00145D65">
        <w:rPr>
          <w:sz w:val="28"/>
          <w:szCs w:val="28"/>
        </w:rPr>
        <w:t xml:space="preserve">В целях приведения Устава </w:t>
      </w:r>
      <w:r w:rsidRPr="00145D65">
        <w:rPr>
          <w:rFonts w:eastAsia="Andale Sans UI"/>
          <w:kern w:val="1"/>
          <w:sz w:val="28"/>
          <w:szCs w:val="28"/>
          <w:lang w:eastAsia="en-US"/>
        </w:rPr>
        <w:t>Запорожского</w:t>
      </w:r>
      <w:r w:rsidRPr="00145D65">
        <w:rPr>
          <w:sz w:val="28"/>
          <w:szCs w:val="28"/>
        </w:rPr>
        <w:t xml:space="preserve"> сельского поселения Темрюкского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Федерации», Совет </w:t>
      </w:r>
      <w:r w:rsidRPr="00145D65">
        <w:rPr>
          <w:rFonts w:eastAsia="Andale Sans UI"/>
          <w:kern w:val="1"/>
          <w:sz w:val="28"/>
          <w:szCs w:val="28"/>
          <w:lang w:eastAsia="en-US"/>
        </w:rPr>
        <w:t>Запорожского</w:t>
      </w:r>
      <w:r w:rsidRPr="00145D65">
        <w:rPr>
          <w:sz w:val="28"/>
          <w:szCs w:val="28"/>
        </w:rPr>
        <w:t xml:space="preserve"> сельского поселения Темрюкского района, РЕШИЛ:</w:t>
      </w:r>
    </w:p>
    <w:p w:rsidR="006D030F" w:rsidRPr="00145D65" w:rsidRDefault="006D030F" w:rsidP="006D030F">
      <w:pPr>
        <w:widowControl w:val="0"/>
        <w:ind w:right="-23" w:firstLine="851"/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1. </w:t>
      </w:r>
      <w:proofErr w:type="gramStart"/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Внести в Устав </w:t>
      </w:r>
      <w:r w:rsidRPr="00145D65">
        <w:rPr>
          <w:rFonts w:eastAsia="Andale Sans UI"/>
          <w:kern w:val="1"/>
          <w:sz w:val="28"/>
          <w:szCs w:val="28"/>
          <w:lang w:eastAsia="en-US"/>
        </w:rPr>
        <w:t>Запорожского</w:t>
      </w:r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 сельского поселения Темрюкского района, принятый решением </w:t>
      </w:r>
      <w:r w:rsidRPr="00145D65">
        <w:rPr>
          <w:rFonts w:eastAsia="Andale Sans UI"/>
          <w:kern w:val="1"/>
          <w:sz w:val="28"/>
          <w:szCs w:val="28"/>
          <w:lang w:val="en-US" w:eastAsia="ar-SA"/>
        </w:rPr>
        <w:t>LIV</w:t>
      </w:r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 сессии Совета </w:t>
      </w:r>
      <w:r w:rsidRPr="00145D65">
        <w:rPr>
          <w:rFonts w:eastAsia="Andale Sans UI"/>
          <w:kern w:val="1"/>
          <w:sz w:val="28"/>
          <w:szCs w:val="28"/>
          <w:lang w:eastAsia="en-US"/>
        </w:rPr>
        <w:t>Запорожского</w:t>
      </w:r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 сельского поселения Темрюкского района </w:t>
      </w:r>
      <w:r w:rsidRPr="00145D65">
        <w:rPr>
          <w:rFonts w:eastAsia="Andale Sans UI"/>
          <w:kern w:val="1"/>
          <w:sz w:val="28"/>
          <w:szCs w:val="28"/>
          <w:lang w:val="en-US" w:eastAsia="ar-SA"/>
        </w:rPr>
        <w:t>III</w:t>
      </w:r>
      <w:r w:rsidR="00DA2D42">
        <w:rPr>
          <w:rFonts w:eastAsia="Andale Sans UI"/>
          <w:kern w:val="1"/>
          <w:sz w:val="28"/>
          <w:szCs w:val="28"/>
          <w:lang w:eastAsia="ar-SA"/>
        </w:rPr>
        <w:t xml:space="preserve"> созыва от 29 мая </w:t>
      </w:r>
      <w:bookmarkStart w:id="0" w:name="_GoBack"/>
      <w:bookmarkEnd w:id="0"/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2017 года № 177 (в редакции изменен решением </w:t>
      </w:r>
      <w:r w:rsidRPr="00145D65">
        <w:rPr>
          <w:rFonts w:eastAsia="Andale Sans UI"/>
          <w:kern w:val="1"/>
          <w:sz w:val="28"/>
          <w:szCs w:val="28"/>
          <w:lang w:val="en-US" w:eastAsia="ar-SA"/>
        </w:rPr>
        <w:t>LXXII</w:t>
      </w:r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 сессии Совета </w:t>
      </w:r>
      <w:r w:rsidRPr="00145D65">
        <w:rPr>
          <w:rFonts w:eastAsia="Andale Sans UI"/>
          <w:kern w:val="1"/>
          <w:sz w:val="28"/>
          <w:szCs w:val="28"/>
          <w:lang w:eastAsia="en-US"/>
        </w:rPr>
        <w:t>Запорожского</w:t>
      </w:r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 сельского поселения Темрюкского района </w:t>
      </w:r>
      <w:r w:rsidRPr="00145D65">
        <w:rPr>
          <w:rFonts w:eastAsia="Andale Sans UI"/>
          <w:kern w:val="1"/>
          <w:sz w:val="28"/>
          <w:szCs w:val="28"/>
          <w:lang w:val="en-US" w:eastAsia="ar-SA"/>
        </w:rPr>
        <w:t>III</w:t>
      </w:r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 созыва от 29 мая 2018 года № 237, решением </w:t>
      </w:r>
      <w:r w:rsidRPr="00145D65">
        <w:rPr>
          <w:rFonts w:eastAsia="Andale Sans UI"/>
          <w:kern w:val="1"/>
          <w:sz w:val="28"/>
          <w:szCs w:val="28"/>
          <w:lang w:val="en-US" w:eastAsia="ar-SA"/>
        </w:rPr>
        <w:t>XCV</w:t>
      </w:r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 сессии Совета </w:t>
      </w:r>
      <w:r w:rsidRPr="00145D65">
        <w:rPr>
          <w:rFonts w:eastAsia="Andale Sans UI"/>
          <w:kern w:val="1"/>
          <w:sz w:val="28"/>
          <w:szCs w:val="28"/>
          <w:lang w:eastAsia="en-US"/>
        </w:rPr>
        <w:t>Запорожского</w:t>
      </w:r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 сельского поселения Темрюкского района </w:t>
      </w:r>
      <w:r w:rsidRPr="00145D65">
        <w:rPr>
          <w:rFonts w:eastAsia="Andale Sans UI"/>
          <w:kern w:val="1"/>
          <w:sz w:val="28"/>
          <w:szCs w:val="28"/>
          <w:lang w:val="en-US" w:eastAsia="ar-SA"/>
        </w:rPr>
        <w:t>III</w:t>
      </w:r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 созыва от 14 мая</w:t>
      </w:r>
      <w:proofErr w:type="gramEnd"/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 </w:t>
      </w:r>
      <w:proofErr w:type="gramStart"/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2019 года № 299, решением </w:t>
      </w:r>
      <w:r w:rsidRPr="00145D65">
        <w:rPr>
          <w:rFonts w:eastAsia="Andale Sans UI"/>
          <w:kern w:val="1"/>
          <w:sz w:val="28"/>
          <w:szCs w:val="28"/>
          <w:lang w:val="en-US" w:eastAsia="ar-SA"/>
        </w:rPr>
        <w:t>XVIII</w:t>
      </w:r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 сессии Совета </w:t>
      </w:r>
      <w:r w:rsidRPr="00145D65">
        <w:rPr>
          <w:rFonts w:eastAsia="Andale Sans UI"/>
          <w:kern w:val="1"/>
          <w:sz w:val="28"/>
          <w:szCs w:val="28"/>
          <w:lang w:eastAsia="en-US"/>
        </w:rPr>
        <w:t>Запорожского</w:t>
      </w:r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 сельского поселения Темрюкского района </w:t>
      </w:r>
      <w:r w:rsidRPr="00145D65">
        <w:rPr>
          <w:rFonts w:eastAsia="Andale Sans UI"/>
          <w:kern w:val="1"/>
          <w:sz w:val="28"/>
          <w:szCs w:val="28"/>
          <w:lang w:val="en-US" w:eastAsia="ar-SA"/>
        </w:rPr>
        <w:t>IV</w:t>
      </w:r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 созыва от 24 августа  2020 года № 60, решением </w:t>
      </w:r>
      <w:r w:rsidRPr="00145D65">
        <w:rPr>
          <w:sz w:val="28"/>
          <w:szCs w:val="28"/>
        </w:rPr>
        <w:t>ХХ</w:t>
      </w:r>
      <w:r w:rsidRPr="00145D65">
        <w:rPr>
          <w:sz w:val="28"/>
          <w:szCs w:val="28"/>
          <w:lang w:val="en-US"/>
        </w:rPr>
        <w:t>XI</w:t>
      </w:r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 сессии Совета </w:t>
      </w:r>
      <w:r w:rsidRPr="00145D65">
        <w:rPr>
          <w:rFonts w:eastAsia="Andale Sans UI"/>
          <w:kern w:val="1"/>
          <w:sz w:val="28"/>
          <w:szCs w:val="28"/>
          <w:lang w:eastAsia="en-US"/>
        </w:rPr>
        <w:t>Запорожского</w:t>
      </w:r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 сельского поселения Темрюкского района </w:t>
      </w:r>
      <w:r w:rsidRPr="00145D65">
        <w:rPr>
          <w:rFonts w:eastAsia="Andale Sans UI"/>
          <w:kern w:val="1"/>
          <w:sz w:val="28"/>
          <w:szCs w:val="28"/>
          <w:lang w:val="en-US" w:eastAsia="ar-SA"/>
        </w:rPr>
        <w:t>IV</w:t>
      </w:r>
      <w:r w:rsidRPr="00145D65">
        <w:rPr>
          <w:rFonts w:eastAsia="Andale Sans UI"/>
          <w:kern w:val="1"/>
          <w:sz w:val="28"/>
          <w:szCs w:val="28"/>
          <w:lang w:eastAsia="ar-SA"/>
        </w:rPr>
        <w:t xml:space="preserve"> созыва от 03 августа 2021 года № 121</w:t>
      </w:r>
      <w:r w:rsidR="00145D65" w:rsidRPr="00145D65">
        <w:rPr>
          <w:rFonts w:eastAsia="Andale Sans UI"/>
          <w:kern w:val="1"/>
          <w:sz w:val="28"/>
          <w:szCs w:val="28"/>
          <w:lang w:eastAsia="ar-SA"/>
        </w:rPr>
        <w:t>, решением</w:t>
      </w:r>
      <w:r w:rsidR="00145D65" w:rsidRPr="00145D65">
        <w:rPr>
          <w:sz w:val="28"/>
          <w:szCs w:val="28"/>
        </w:rPr>
        <w:t xml:space="preserve"> </w:t>
      </w:r>
      <w:r w:rsidR="00145D65" w:rsidRPr="00145D65">
        <w:rPr>
          <w:sz w:val="28"/>
          <w:szCs w:val="28"/>
          <w:lang w:val="en-US"/>
        </w:rPr>
        <w:t>XLIX</w:t>
      </w:r>
      <w:r w:rsidR="00145D65" w:rsidRPr="00145D65">
        <w:rPr>
          <w:rFonts w:eastAsia="Andale Sans UI"/>
          <w:kern w:val="1"/>
          <w:sz w:val="28"/>
          <w:szCs w:val="28"/>
          <w:lang w:eastAsia="ar-SA"/>
        </w:rPr>
        <w:t xml:space="preserve"> сессии Совета </w:t>
      </w:r>
      <w:r w:rsidR="00145D65" w:rsidRPr="00145D65">
        <w:rPr>
          <w:rFonts w:eastAsia="Andale Sans UI"/>
          <w:kern w:val="1"/>
          <w:sz w:val="28"/>
          <w:szCs w:val="28"/>
          <w:lang w:eastAsia="en-US"/>
        </w:rPr>
        <w:t>Запорожского</w:t>
      </w:r>
      <w:r w:rsidR="00145D65" w:rsidRPr="00145D65">
        <w:rPr>
          <w:rFonts w:eastAsia="Andale Sans UI"/>
          <w:kern w:val="1"/>
          <w:sz w:val="28"/>
          <w:szCs w:val="28"/>
          <w:lang w:eastAsia="ar-SA"/>
        </w:rPr>
        <w:t xml:space="preserve"> сельского поселения Темрюкского района </w:t>
      </w:r>
      <w:r w:rsidR="00145D65" w:rsidRPr="00145D65">
        <w:rPr>
          <w:rFonts w:eastAsia="Andale Sans UI"/>
          <w:kern w:val="1"/>
          <w:sz w:val="28"/>
          <w:szCs w:val="28"/>
          <w:lang w:val="en-US" w:eastAsia="ar-SA"/>
        </w:rPr>
        <w:t>IV</w:t>
      </w:r>
      <w:r w:rsidR="00145D65" w:rsidRPr="00145D65">
        <w:rPr>
          <w:rFonts w:eastAsia="Andale Sans UI"/>
          <w:kern w:val="1"/>
          <w:sz w:val="28"/>
          <w:szCs w:val="28"/>
          <w:lang w:eastAsia="ar-SA"/>
        </w:rPr>
        <w:t xml:space="preserve"> созыва от 02 августа 2022 года № 185</w:t>
      </w:r>
      <w:r w:rsidRPr="00145D65">
        <w:rPr>
          <w:rFonts w:eastAsia="Andale Sans UI"/>
          <w:kern w:val="1"/>
          <w:sz w:val="28"/>
          <w:szCs w:val="28"/>
          <w:lang w:eastAsia="ar-SA"/>
        </w:rPr>
        <w:t>), изменения, согласно приложению.</w:t>
      </w:r>
      <w:proofErr w:type="gramEnd"/>
    </w:p>
    <w:p w:rsidR="006D030F" w:rsidRPr="00145D65" w:rsidRDefault="006D030F" w:rsidP="006D030F">
      <w:pPr>
        <w:ind w:firstLine="851"/>
        <w:jc w:val="both"/>
        <w:rPr>
          <w:sz w:val="28"/>
          <w:szCs w:val="28"/>
        </w:rPr>
      </w:pPr>
      <w:r w:rsidRPr="00145D65">
        <w:rPr>
          <w:sz w:val="28"/>
          <w:szCs w:val="28"/>
        </w:rPr>
        <w:t xml:space="preserve">2. </w:t>
      </w:r>
      <w:proofErr w:type="gramStart"/>
      <w:r w:rsidRPr="00145D65">
        <w:rPr>
          <w:sz w:val="28"/>
          <w:szCs w:val="28"/>
        </w:rPr>
        <w:t>Контроль за</w:t>
      </w:r>
      <w:proofErr w:type="gramEnd"/>
      <w:r w:rsidRPr="00145D65">
        <w:rPr>
          <w:sz w:val="28"/>
          <w:szCs w:val="28"/>
        </w:rPr>
        <w:t xml:space="preserve"> выполнением настоящего решения Совета Запорожского сельского поселения Темрюкского района возложить на заместителя главы </w:t>
      </w:r>
      <w:r w:rsidRPr="00145D65">
        <w:rPr>
          <w:color w:val="000000"/>
          <w:sz w:val="28"/>
          <w:szCs w:val="28"/>
        </w:rPr>
        <w:t xml:space="preserve">Запорожского </w:t>
      </w:r>
      <w:r w:rsidRPr="00145D65">
        <w:rPr>
          <w:sz w:val="28"/>
          <w:szCs w:val="28"/>
        </w:rPr>
        <w:t xml:space="preserve">сельского поселения Темрюкского района Е.И.Ясинскую и постоянную комиссию Совета </w:t>
      </w:r>
      <w:r w:rsidRPr="00145D65">
        <w:rPr>
          <w:color w:val="000000"/>
          <w:sz w:val="28"/>
          <w:szCs w:val="28"/>
        </w:rPr>
        <w:t xml:space="preserve">Запорожского </w:t>
      </w:r>
      <w:r w:rsidRPr="00145D65">
        <w:rPr>
          <w:sz w:val="28"/>
          <w:szCs w:val="28"/>
        </w:rPr>
        <w:t xml:space="preserve">сельского поселения Темрюкского района по вопросам обеспечения законности, правопорядка, охраны прав и свобод граждан, развитию местного самоуправления С.Н. Ермоленко. </w:t>
      </w:r>
    </w:p>
    <w:p w:rsidR="008B4E58" w:rsidRPr="00145D65" w:rsidRDefault="006D030F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145D65">
        <w:rPr>
          <w:sz w:val="28"/>
          <w:szCs w:val="28"/>
          <w:lang w:eastAsia="x-none"/>
        </w:rPr>
        <w:t xml:space="preserve">3. Настоящее </w:t>
      </w:r>
      <w:r w:rsidRPr="00145D65">
        <w:rPr>
          <w:sz w:val="28"/>
          <w:szCs w:val="28"/>
          <w:lang w:val="x-none" w:eastAsia="x-none"/>
        </w:rPr>
        <w:t>решение вступает в силу</w:t>
      </w:r>
      <w:r w:rsidRPr="00145D65">
        <w:rPr>
          <w:sz w:val="28"/>
          <w:szCs w:val="28"/>
          <w:lang w:eastAsia="x-none"/>
        </w:rPr>
        <w:t xml:space="preserve"> после его официального </w:t>
      </w:r>
      <w:r w:rsidRPr="00145D65">
        <w:rPr>
          <w:sz w:val="28"/>
          <w:szCs w:val="28"/>
          <w:lang w:val="x-none" w:eastAsia="x-none"/>
        </w:rPr>
        <w:t>опубликования,</w:t>
      </w:r>
      <w:r w:rsidRPr="00145D65">
        <w:rPr>
          <w:sz w:val="28"/>
          <w:szCs w:val="28"/>
          <w:lang w:eastAsia="x-none"/>
        </w:rPr>
        <w:t xml:space="preserve"> произведенного после государственной регистрации.</w:t>
      </w:r>
    </w:p>
    <w:tbl>
      <w:tblPr>
        <w:tblW w:w="10035" w:type="dxa"/>
        <w:tblLook w:val="04A0" w:firstRow="1" w:lastRow="0" w:firstColumn="1" w:lastColumn="0" w:noHBand="0" w:noVBand="1"/>
      </w:tblPr>
      <w:tblGrid>
        <w:gridCol w:w="5353"/>
        <w:gridCol w:w="4682"/>
      </w:tblGrid>
      <w:tr w:rsidR="00145D65" w:rsidRPr="00145D65" w:rsidTr="00145D65">
        <w:trPr>
          <w:trHeight w:val="1861"/>
        </w:trPr>
        <w:tc>
          <w:tcPr>
            <w:tcW w:w="5353" w:type="dxa"/>
            <w:shd w:val="clear" w:color="auto" w:fill="auto"/>
          </w:tcPr>
          <w:p w:rsidR="005B5923" w:rsidRDefault="005B5923" w:rsidP="00145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Arial"/>
                <w:sz w:val="28"/>
                <w:szCs w:val="28"/>
              </w:rPr>
            </w:pPr>
          </w:p>
          <w:p w:rsidR="00145D65" w:rsidRPr="00145D65" w:rsidRDefault="00145D65" w:rsidP="00145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Arial"/>
                <w:sz w:val="28"/>
                <w:szCs w:val="28"/>
              </w:rPr>
            </w:pPr>
            <w:r w:rsidRPr="00145D65">
              <w:rPr>
                <w:rFonts w:eastAsiaTheme="minorEastAsia" w:cs="Arial"/>
                <w:sz w:val="28"/>
                <w:szCs w:val="28"/>
              </w:rPr>
              <w:t xml:space="preserve">Глава Запорожского сельского </w:t>
            </w:r>
          </w:p>
          <w:p w:rsidR="00145D65" w:rsidRPr="00145D65" w:rsidRDefault="00145D65" w:rsidP="00145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Arial"/>
                <w:sz w:val="28"/>
                <w:szCs w:val="28"/>
              </w:rPr>
            </w:pPr>
            <w:r w:rsidRPr="00145D65">
              <w:rPr>
                <w:rFonts w:eastAsiaTheme="minorEastAsia" w:cs="Arial"/>
                <w:sz w:val="28"/>
                <w:szCs w:val="28"/>
              </w:rPr>
              <w:t>поселения Темрюкского района</w:t>
            </w:r>
          </w:p>
          <w:p w:rsidR="00145D65" w:rsidRPr="00145D65" w:rsidRDefault="00145D65" w:rsidP="007515A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Arial"/>
                <w:sz w:val="28"/>
                <w:szCs w:val="28"/>
              </w:rPr>
            </w:pPr>
          </w:p>
          <w:p w:rsidR="00145D65" w:rsidRPr="00145D65" w:rsidRDefault="00145D65" w:rsidP="007515A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Arial"/>
                <w:sz w:val="28"/>
                <w:szCs w:val="28"/>
              </w:rPr>
            </w:pPr>
            <w:r w:rsidRPr="00145D65">
              <w:rPr>
                <w:rFonts w:eastAsiaTheme="minorEastAsia" w:cs="Arial"/>
                <w:sz w:val="28"/>
                <w:szCs w:val="28"/>
              </w:rPr>
              <w:t>___________________ Н.Г.Колодина</w:t>
            </w:r>
          </w:p>
          <w:p w:rsidR="00145D65" w:rsidRPr="00145D65" w:rsidRDefault="00145D65" w:rsidP="00145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Arial"/>
                <w:sz w:val="28"/>
                <w:szCs w:val="28"/>
              </w:rPr>
            </w:pPr>
            <w:r w:rsidRPr="00145D65">
              <w:rPr>
                <w:rFonts w:eastAsia="Andale Sans UI"/>
                <w:kern w:val="1"/>
                <w:sz w:val="28"/>
                <w:szCs w:val="28"/>
                <w:lang w:eastAsia="ar-SA"/>
              </w:rPr>
              <w:t>«23 » июня 2023 года</w:t>
            </w:r>
          </w:p>
        </w:tc>
        <w:tc>
          <w:tcPr>
            <w:tcW w:w="4682" w:type="dxa"/>
            <w:shd w:val="clear" w:color="auto" w:fill="auto"/>
          </w:tcPr>
          <w:p w:rsidR="005B5923" w:rsidRDefault="005B5923" w:rsidP="007515A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Arial"/>
                <w:sz w:val="28"/>
                <w:szCs w:val="28"/>
              </w:rPr>
            </w:pPr>
          </w:p>
          <w:p w:rsidR="00145D65" w:rsidRPr="00145D65" w:rsidRDefault="00145D65" w:rsidP="007515A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Arial"/>
                <w:sz w:val="28"/>
                <w:szCs w:val="28"/>
              </w:rPr>
            </w:pPr>
            <w:r w:rsidRPr="00145D65">
              <w:rPr>
                <w:rFonts w:eastAsiaTheme="minorEastAsia" w:cs="Arial"/>
                <w:sz w:val="28"/>
                <w:szCs w:val="28"/>
              </w:rPr>
              <w:t>Председатель Совета</w:t>
            </w:r>
          </w:p>
          <w:p w:rsidR="00145D65" w:rsidRPr="00145D65" w:rsidRDefault="00145D65" w:rsidP="00F753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45D65">
              <w:rPr>
                <w:rFonts w:eastAsiaTheme="minorEastAsia"/>
                <w:sz w:val="28"/>
                <w:szCs w:val="28"/>
              </w:rPr>
              <w:t>Запорожского  сельского поселения Темрюкского района</w:t>
            </w:r>
          </w:p>
          <w:p w:rsidR="00145D65" w:rsidRPr="00145D65" w:rsidRDefault="00145D65" w:rsidP="007515A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Arial"/>
                <w:sz w:val="28"/>
                <w:szCs w:val="28"/>
              </w:rPr>
            </w:pPr>
            <w:r w:rsidRPr="00145D65">
              <w:rPr>
                <w:rFonts w:eastAsiaTheme="minorEastAsia" w:cs="Arial"/>
                <w:sz w:val="28"/>
                <w:szCs w:val="28"/>
              </w:rPr>
              <w:t>_____________ И.Р.Абрамян</w:t>
            </w:r>
          </w:p>
          <w:p w:rsidR="00145D65" w:rsidRPr="00145D65" w:rsidRDefault="00145D65" w:rsidP="00145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Arial"/>
                <w:sz w:val="28"/>
                <w:szCs w:val="28"/>
              </w:rPr>
            </w:pPr>
            <w:r w:rsidRPr="00145D65">
              <w:rPr>
                <w:rFonts w:eastAsia="Andale Sans UI"/>
                <w:kern w:val="1"/>
                <w:sz w:val="28"/>
                <w:szCs w:val="28"/>
                <w:lang w:eastAsia="ar-SA"/>
              </w:rPr>
              <w:t xml:space="preserve">«23» июня 2023 года </w:t>
            </w:r>
          </w:p>
        </w:tc>
      </w:tr>
    </w:tbl>
    <w:p w:rsidR="00145D65" w:rsidRDefault="00145D65" w:rsidP="00145D65">
      <w:pPr>
        <w:pStyle w:val="a3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5B5923" w:rsidRDefault="005B5923" w:rsidP="00145D65">
      <w:pPr>
        <w:pStyle w:val="a3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5B5923" w:rsidRPr="006D030F" w:rsidRDefault="005B5923" w:rsidP="00145D65">
      <w:pPr>
        <w:pStyle w:val="a3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551B4C" w:rsidRPr="00145D65" w:rsidRDefault="00551B4C" w:rsidP="00551B4C">
      <w:pPr>
        <w:keepNext/>
        <w:widowControl w:val="0"/>
        <w:suppressAutoHyphens/>
        <w:ind w:left="5529"/>
        <w:outlineLvl w:val="4"/>
        <w:rPr>
          <w:rFonts w:eastAsia="Andale Sans UI"/>
          <w:kern w:val="1"/>
          <w:sz w:val="28"/>
          <w:szCs w:val="28"/>
          <w:lang w:eastAsia="en-US"/>
        </w:rPr>
      </w:pPr>
      <w:r w:rsidRPr="00145D65">
        <w:rPr>
          <w:rFonts w:eastAsia="Andale Sans UI"/>
          <w:kern w:val="1"/>
          <w:sz w:val="28"/>
          <w:szCs w:val="28"/>
          <w:lang w:eastAsia="en-US"/>
        </w:rPr>
        <w:t>Приложение</w:t>
      </w:r>
    </w:p>
    <w:p w:rsidR="00551B4C" w:rsidRPr="00145D65" w:rsidRDefault="00551B4C" w:rsidP="00551B4C">
      <w:pPr>
        <w:widowControl w:val="0"/>
        <w:tabs>
          <w:tab w:val="left" w:pos="6450"/>
        </w:tabs>
        <w:suppressAutoHyphens/>
        <w:ind w:left="5529" w:right="-5"/>
        <w:rPr>
          <w:rFonts w:eastAsia="Andale Sans UI"/>
          <w:kern w:val="1"/>
          <w:sz w:val="28"/>
          <w:szCs w:val="28"/>
          <w:lang w:eastAsia="en-US"/>
        </w:rPr>
      </w:pPr>
      <w:r w:rsidRPr="00145D65">
        <w:rPr>
          <w:rFonts w:eastAsia="Andale Sans UI"/>
          <w:kern w:val="1"/>
          <w:sz w:val="28"/>
          <w:szCs w:val="28"/>
          <w:lang w:eastAsia="en-US"/>
        </w:rPr>
        <w:t xml:space="preserve">к решению </w:t>
      </w:r>
      <w:r w:rsidR="00ED52DE">
        <w:rPr>
          <w:sz w:val="28"/>
          <w:szCs w:val="28"/>
          <w:lang w:val="en-US"/>
        </w:rPr>
        <w:t>L</w:t>
      </w:r>
      <w:r w:rsidRPr="00145D65">
        <w:rPr>
          <w:sz w:val="28"/>
          <w:szCs w:val="28"/>
          <w:lang w:val="en-US"/>
        </w:rPr>
        <w:t>X</w:t>
      </w:r>
      <w:r w:rsidR="00ED52DE">
        <w:rPr>
          <w:sz w:val="28"/>
          <w:szCs w:val="28"/>
          <w:lang w:val="en-US"/>
        </w:rPr>
        <w:t>II</w:t>
      </w:r>
      <w:r w:rsidRPr="00145D65">
        <w:rPr>
          <w:rFonts w:eastAsia="Andale Sans UI"/>
          <w:kern w:val="1"/>
          <w:sz w:val="28"/>
          <w:szCs w:val="28"/>
          <w:lang w:eastAsia="en-US"/>
        </w:rPr>
        <w:t xml:space="preserve"> сессии</w:t>
      </w:r>
    </w:p>
    <w:p w:rsidR="00551B4C" w:rsidRPr="00145D65" w:rsidRDefault="00551B4C" w:rsidP="00551B4C">
      <w:pPr>
        <w:widowControl w:val="0"/>
        <w:tabs>
          <w:tab w:val="left" w:pos="6450"/>
        </w:tabs>
        <w:suppressAutoHyphens/>
        <w:spacing w:line="100" w:lineRule="atLeast"/>
        <w:ind w:left="5529" w:right="-5"/>
        <w:rPr>
          <w:rFonts w:eastAsia="Andale Sans UI"/>
          <w:kern w:val="1"/>
          <w:sz w:val="28"/>
          <w:szCs w:val="28"/>
          <w:lang w:eastAsia="en-US"/>
        </w:rPr>
      </w:pPr>
      <w:r w:rsidRPr="00145D65">
        <w:rPr>
          <w:rFonts w:eastAsia="Andale Sans UI"/>
          <w:kern w:val="1"/>
          <w:sz w:val="28"/>
          <w:szCs w:val="28"/>
          <w:lang w:eastAsia="en-US"/>
        </w:rPr>
        <w:t xml:space="preserve">Совета </w:t>
      </w:r>
      <w:r w:rsidRPr="00145D65">
        <w:rPr>
          <w:sz w:val="28"/>
          <w:szCs w:val="28"/>
        </w:rPr>
        <w:t>Запорожского</w:t>
      </w:r>
    </w:p>
    <w:p w:rsidR="00551B4C" w:rsidRPr="00145D65" w:rsidRDefault="00551B4C" w:rsidP="00551B4C">
      <w:pPr>
        <w:widowControl w:val="0"/>
        <w:tabs>
          <w:tab w:val="left" w:pos="6450"/>
        </w:tabs>
        <w:suppressAutoHyphens/>
        <w:ind w:left="5529" w:right="-5"/>
        <w:rPr>
          <w:rFonts w:eastAsia="Andale Sans UI"/>
          <w:kern w:val="1"/>
          <w:sz w:val="28"/>
          <w:szCs w:val="28"/>
          <w:lang w:eastAsia="en-US"/>
        </w:rPr>
      </w:pPr>
      <w:r w:rsidRPr="00145D65">
        <w:rPr>
          <w:rFonts w:eastAsia="Andale Sans UI"/>
          <w:kern w:val="1"/>
          <w:sz w:val="28"/>
          <w:szCs w:val="28"/>
          <w:lang w:eastAsia="en-US"/>
        </w:rPr>
        <w:t xml:space="preserve">сельского поселения Темрюкского района </w:t>
      </w:r>
      <w:r w:rsidRPr="00145D65">
        <w:rPr>
          <w:sz w:val="28"/>
          <w:szCs w:val="28"/>
          <w:lang w:val="en-US"/>
        </w:rPr>
        <w:t>IV</w:t>
      </w:r>
      <w:r w:rsidRPr="00145D65">
        <w:rPr>
          <w:rFonts w:eastAsia="Andale Sans UI"/>
          <w:kern w:val="1"/>
          <w:sz w:val="28"/>
          <w:szCs w:val="28"/>
          <w:lang w:eastAsia="en-US"/>
        </w:rPr>
        <w:t xml:space="preserve"> созыва</w:t>
      </w:r>
    </w:p>
    <w:p w:rsidR="00551B4C" w:rsidRDefault="00551B4C" w:rsidP="00551B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45D65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ED52DE">
        <w:rPr>
          <w:rFonts w:ascii="Times New Roman" w:hAnsi="Times New Roman"/>
          <w:sz w:val="28"/>
          <w:szCs w:val="28"/>
        </w:rPr>
        <w:t xml:space="preserve">                    </w:t>
      </w:r>
      <w:r w:rsidRPr="00145D65">
        <w:rPr>
          <w:rFonts w:ascii="Times New Roman" w:hAnsi="Times New Roman"/>
          <w:sz w:val="28"/>
          <w:szCs w:val="28"/>
        </w:rPr>
        <w:t xml:space="preserve">от </w:t>
      </w:r>
      <w:r w:rsidR="00ED52DE" w:rsidRPr="00ED52DE">
        <w:rPr>
          <w:rFonts w:ascii="Times New Roman" w:hAnsi="Times New Roman"/>
          <w:sz w:val="28"/>
          <w:szCs w:val="28"/>
        </w:rPr>
        <w:t>2</w:t>
      </w:r>
      <w:r w:rsidR="005B5923">
        <w:rPr>
          <w:rFonts w:ascii="Times New Roman" w:hAnsi="Times New Roman"/>
          <w:sz w:val="28"/>
          <w:szCs w:val="28"/>
        </w:rPr>
        <w:t>3</w:t>
      </w:r>
      <w:r w:rsidR="00ED52DE">
        <w:rPr>
          <w:rFonts w:ascii="Times New Roman" w:hAnsi="Times New Roman"/>
          <w:sz w:val="28"/>
          <w:szCs w:val="28"/>
        </w:rPr>
        <w:t>.06.</w:t>
      </w:r>
      <w:r w:rsidRPr="00145D65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202</w:t>
      </w:r>
      <w:r w:rsidR="00ED52DE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3</w:t>
      </w:r>
      <w:r w:rsidRPr="00145D65">
        <w:rPr>
          <w:rFonts w:ascii="Times New Roman" w:hAnsi="Times New Roman"/>
          <w:sz w:val="28"/>
          <w:szCs w:val="28"/>
        </w:rPr>
        <w:t xml:space="preserve"> года №</w:t>
      </w:r>
      <w:r w:rsidR="004F3E03" w:rsidRPr="00DA2D42">
        <w:rPr>
          <w:rFonts w:ascii="Times New Roman" w:hAnsi="Times New Roman"/>
          <w:sz w:val="28"/>
          <w:szCs w:val="28"/>
        </w:rPr>
        <w:t xml:space="preserve"> 236</w:t>
      </w:r>
      <w:r w:rsidRPr="00145D65">
        <w:rPr>
          <w:rFonts w:ascii="Times New Roman" w:hAnsi="Times New Roman"/>
          <w:sz w:val="28"/>
          <w:szCs w:val="28"/>
        </w:rPr>
        <w:t xml:space="preserve"> </w:t>
      </w:r>
    </w:p>
    <w:p w:rsidR="00ED52DE" w:rsidRPr="00145D65" w:rsidRDefault="00ED52DE" w:rsidP="00551B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51B4C" w:rsidRPr="00145D65" w:rsidRDefault="00551B4C" w:rsidP="00551B4C">
      <w:pPr>
        <w:jc w:val="center"/>
        <w:rPr>
          <w:b/>
          <w:sz w:val="28"/>
          <w:szCs w:val="28"/>
        </w:rPr>
      </w:pPr>
      <w:r w:rsidRPr="00145D65">
        <w:rPr>
          <w:b/>
          <w:sz w:val="28"/>
          <w:szCs w:val="28"/>
        </w:rPr>
        <w:t xml:space="preserve">Изменения </w:t>
      </w:r>
    </w:p>
    <w:p w:rsidR="00551B4C" w:rsidRPr="00145D65" w:rsidRDefault="00551B4C" w:rsidP="00551B4C">
      <w:pPr>
        <w:jc w:val="center"/>
        <w:rPr>
          <w:b/>
          <w:sz w:val="28"/>
          <w:szCs w:val="28"/>
        </w:rPr>
      </w:pPr>
      <w:r w:rsidRPr="00145D65">
        <w:rPr>
          <w:b/>
          <w:sz w:val="28"/>
          <w:szCs w:val="28"/>
        </w:rPr>
        <w:t>в Устав Запорожского сельско</w:t>
      </w:r>
      <w:r w:rsidR="005B5923">
        <w:rPr>
          <w:b/>
          <w:sz w:val="28"/>
          <w:szCs w:val="28"/>
        </w:rPr>
        <w:t>го поселения Темрюкского района</w:t>
      </w:r>
    </w:p>
    <w:p w:rsidR="00551B4C" w:rsidRPr="00145D65" w:rsidRDefault="00551B4C" w:rsidP="00551B4C">
      <w:pPr>
        <w:jc w:val="center"/>
        <w:rPr>
          <w:b/>
          <w:sz w:val="28"/>
          <w:szCs w:val="28"/>
        </w:rPr>
      </w:pP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>1. В части 10 статьи 21.2 "Инициативные проекты" слова "главы администрации (губернатора)" заменить словом "Губернатора".</w:t>
      </w: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>2. Статью 24 "</w:t>
      </w:r>
      <w:r w:rsidRPr="005B5923">
        <w:rPr>
          <w:sz w:val="28"/>
          <w:szCs w:val="28"/>
          <w:lang w:val="x-none" w:eastAsia="x-none"/>
        </w:rPr>
        <w:t>Совет поселения</w:t>
      </w:r>
      <w:r w:rsidRPr="005B5923">
        <w:rPr>
          <w:sz w:val="28"/>
          <w:szCs w:val="28"/>
          <w:lang w:eastAsia="x-none"/>
        </w:rPr>
        <w:t>" дополнить частью 9 следующего содержания:</w:t>
      </w:r>
    </w:p>
    <w:p w:rsidR="005B5923" w:rsidRPr="005B5923" w:rsidRDefault="005B5923" w:rsidP="005B5923">
      <w:pPr>
        <w:widowControl w:val="0"/>
        <w:snapToGrid w:val="0"/>
        <w:ind w:firstLine="851"/>
        <w:jc w:val="both"/>
        <w:rPr>
          <w:sz w:val="28"/>
          <w:szCs w:val="28"/>
        </w:rPr>
      </w:pPr>
      <w:r w:rsidRPr="005B5923">
        <w:rPr>
          <w:sz w:val="28"/>
          <w:szCs w:val="28"/>
        </w:rPr>
        <w:t>"9. К депутатам, замещающим должность в Совете, относятся председатель Совета, его заместитель (заместители), председатель комитета (комиссии) Совета и его заместитель (заместители)</w:t>
      </w:r>
      <w:proofErr w:type="gramStart"/>
      <w:r w:rsidRPr="005B5923">
        <w:rPr>
          <w:sz w:val="28"/>
          <w:szCs w:val="28"/>
        </w:rPr>
        <w:t>."</w:t>
      </w:r>
      <w:proofErr w:type="gramEnd"/>
      <w:r w:rsidRPr="005B5923">
        <w:rPr>
          <w:sz w:val="28"/>
          <w:szCs w:val="28"/>
        </w:rPr>
        <w:t>.</w:t>
      </w: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>3. В части 6 статьи 25 "Статус депутата Совета" слова "главы администрации (губернатора)" заменить словом "Губернатора".</w:t>
      </w: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>4. Статью 25 "Статус депутата Совета" дополнить частью 6.1 следующего содержания:</w:t>
      </w:r>
    </w:p>
    <w:p w:rsidR="005B5923" w:rsidRPr="005B5923" w:rsidRDefault="005B5923" w:rsidP="005B592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5923">
        <w:rPr>
          <w:bCs/>
          <w:iCs/>
          <w:sz w:val="28"/>
          <w:szCs w:val="28"/>
        </w:rPr>
        <w:t>"6.1.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</w:t>
      </w:r>
      <w:proofErr w:type="gramStart"/>
      <w:r w:rsidRPr="005B5923">
        <w:rPr>
          <w:bCs/>
          <w:iCs/>
          <w:sz w:val="28"/>
          <w:szCs w:val="28"/>
        </w:rPr>
        <w:t>.".</w:t>
      </w:r>
      <w:proofErr w:type="gramEnd"/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>5. В подпункте "б" пункта 2 части 8 статьи 31 "Глава поселения" слова "главы администрации (губернатора)" заменить словом "Губернатора".</w:t>
      </w: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>6. Часть 4 статьи 32 "Полномочия главы поселения" изложить в следующей редакции:</w:t>
      </w: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>"4.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деятельности, деятельности администрации поселения, в том числе о решении вопросов, поставленных Советом.</w:t>
      </w: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 xml:space="preserve">По итогам рассмотрения ежегодного отчета Совет принимает решение об утверждении или не утверждении результатов деятельности главы поселения. По результатам оценки Советом ежегодного отчета главы поселения, деятельность главы поселения может быть </w:t>
      </w:r>
      <w:proofErr w:type="gramStart"/>
      <w:r w:rsidRPr="005B5923">
        <w:rPr>
          <w:sz w:val="28"/>
          <w:szCs w:val="28"/>
          <w:lang w:eastAsia="x-none"/>
        </w:rPr>
        <w:t>признана</w:t>
      </w:r>
      <w:proofErr w:type="gramEnd"/>
      <w:r w:rsidRPr="005B5923">
        <w:rPr>
          <w:sz w:val="28"/>
          <w:szCs w:val="28"/>
          <w:lang w:eastAsia="x-none"/>
        </w:rPr>
        <w:t xml:space="preserve"> неудовлетворительной.</w:t>
      </w: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 xml:space="preserve">Отчет подлежит размещению на официальном </w:t>
      </w:r>
      <w:proofErr w:type="gramStart"/>
      <w:r w:rsidRPr="005B5923">
        <w:rPr>
          <w:sz w:val="28"/>
          <w:szCs w:val="28"/>
          <w:lang w:eastAsia="x-none"/>
        </w:rPr>
        <w:t>сайте</w:t>
      </w:r>
      <w:proofErr w:type="gramEnd"/>
      <w:r w:rsidRPr="005B5923">
        <w:rPr>
          <w:sz w:val="28"/>
          <w:szCs w:val="28"/>
          <w:lang w:eastAsia="x-none"/>
        </w:rPr>
        <w:t xml:space="preserve"> поселения в информационно-телекоммуникационной сети "Интернет" в течение пяти рабочих дней со дня принятия решения Совета.</w:t>
      </w: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>В случае отсутствия возможности разместить отчет на официальном сайте поселения, отчет размещается на официальном сайте мун</w:t>
      </w:r>
      <w:r>
        <w:rPr>
          <w:sz w:val="28"/>
          <w:szCs w:val="28"/>
          <w:lang w:eastAsia="x-none"/>
        </w:rPr>
        <w:t>иципального образования Темрюкский</w:t>
      </w:r>
      <w:r w:rsidRPr="005B5923">
        <w:rPr>
          <w:sz w:val="28"/>
          <w:szCs w:val="28"/>
          <w:lang w:eastAsia="x-none"/>
        </w:rPr>
        <w:t xml:space="preserve"> район</w:t>
      </w:r>
      <w:proofErr w:type="gramStart"/>
      <w:r w:rsidRPr="005B5923">
        <w:rPr>
          <w:sz w:val="28"/>
          <w:szCs w:val="28"/>
          <w:lang w:eastAsia="x-none"/>
        </w:rPr>
        <w:t>.".</w:t>
      </w:r>
      <w:proofErr w:type="gramEnd"/>
    </w:p>
    <w:p w:rsid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 xml:space="preserve">7. В части 3 статьи 33 "Досрочное прекращение полномочий главы </w:t>
      </w:r>
    </w:p>
    <w:p w:rsid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</w:p>
    <w:p w:rsidR="005B5923" w:rsidRDefault="005B5923" w:rsidP="005B5923">
      <w:pPr>
        <w:widowControl w:val="0"/>
        <w:tabs>
          <w:tab w:val="left" w:pos="1134"/>
        </w:tabs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2</w:t>
      </w:r>
    </w:p>
    <w:p w:rsidR="005B5923" w:rsidRDefault="005B5923" w:rsidP="005B5923">
      <w:pPr>
        <w:widowControl w:val="0"/>
        <w:tabs>
          <w:tab w:val="left" w:pos="1134"/>
        </w:tabs>
        <w:ind w:firstLine="851"/>
        <w:jc w:val="center"/>
        <w:rPr>
          <w:sz w:val="28"/>
          <w:szCs w:val="28"/>
          <w:lang w:eastAsia="x-none"/>
        </w:rPr>
      </w:pPr>
    </w:p>
    <w:p w:rsidR="005B5923" w:rsidRPr="005B5923" w:rsidRDefault="005B5923" w:rsidP="005B5923">
      <w:pPr>
        <w:widowControl w:val="0"/>
        <w:tabs>
          <w:tab w:val="left" w:pos="1134"/>
        </w:tabs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>поселения" слова "главы администрации (губернатора)" заменить словом "Губернатора".</w:t>
      </w: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>8. Пункт 5 статьи 39 "Полномочия администрации в сфере регулирования земельных, лесных, водных отношений" признать утратившим силу.</w:t>
      </w: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>9. Статью 45 "</w:t>
      </w:r>
      <w:r w:rsidRPr="005B5923">
        <w:rPr>
          <w:sz w:val="28"/>
          <w:szCs w:val="28"/>
          <w:lang w:val="x-none" w:eastAsia="x-none"/>
        </w:rPr>
        <w:t>Муниципальные должности и должности муниципальной службы</w:t>
      </w:r>
      <w:r w:rsidRPr="005B5923">
        <w:rPr>
          <w:sz w:val="28"/>
          <w:szCs w:val="28"/>
          <w:lang w:eastAsia="x-none"/>
        </w:rPr>
        <w:t xml:space="preserve">" изложить в следующей редакции: </w:t>
      </w:r>
    </w:p>
    <w:p w:rsidR="005B5923" w:rsidRPr="005B5923" w:rsidRDefault="005B5923" w:rsidP="005B5923">
      <w:pPr>
        <w:widowControl w:val="0"/>
        <w:ind w:firstLine="851"/>
        <w:jc w:val="both"/>
        <w:rPr>
          <w:b/>
          <w:sz w:val="28"/>
          <w:szCs w:val="28"/>
        </w:rPr>
      </w:pPr>
      <w:r w:rsidRPr="005B5923">
        <w:rPr>
          <w:b/>
          <w:sz w:val="28"/>
          <w:szCs w:val="28"/>
        </w:rPr>
        <w:t>"Статья 45.</w:t>
      </w:r>
      <w:r w:rsidRPr="005B5923">
        <w:rPr>
          <w:sz w:val="28"/>
          <w:szCs w:val="28"/>
        </w:rPr>
        <w:t xml:space="preserve"> </w:t>
      </w:r>
      <w:r w:rsidRPr="005B5923">
        <w:rPr>
          <w:b/>
          <w:sz w:val="28"/>
          <w:szCs w:val="28"/>
        </w:rPr>
        <w:t>Должности муниципальной службы</w:t>
      </w:r>
    </w:p>
    <w:p w:rsidR="005B5923" w:rsidRPr="005B5923" w:rsidRDefault="005B5923" w:rsidP="005B5923">
      <w:pPr>
        <w:widowControl w:val="0"/>
        <w:ind w:firstLine="851"/>
        <w:jc w:val="both"/>
        <w:rPr>
          <w:sz w:val="28"/>
          <w:szCs w:val="28"/>
        </w:rPr>
      </w:pPr>
      <w:r w:rsidRPr="005B5923">
        <w:rPr>
          <w:sz w:val="28"/>
          <w:szCs w:val="28"/>
        </w:rPr>
        <w:t>1. Должность муниципальной службы - должность в органе местного самоуправления, который образован в соответствии с уставом поселения,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</w:t>
      </w:r>
    </w:p>
    <w:p w:rsidR="005B5923" w:rsidRPr="005B5923" w:rsidRDefault="005B5923" w:rsidP="005B5923">
      <w:pPr>
        <w:widowControl w:val="0"/>
        <w:ind w:firstLine="851"/>
        <w:jc w:val="both"/>
        <w:rPr>
          <w:sz w:val="28"/>
          <w:szCs w:val="28"/>
        </w:rPr>
      </w:pPr>
      <w:r w:rsidRPr="005B5923">
        <w:rPr>
          <w:sz w:val="28"/>
          <w:szCs w:val="28"/>
        </w:rPr>
        <w:t>2.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08.06.2007 № 1243-КЗ "О Реестре должностей муниципальной службы в Краснодарском крае".</w:t>
      </w: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>3</w:t>
      </w:r>
      <w:r w:rsidRPr="005B5923">
        <w:rPr>
          <w:sz w:val="28"/>
          <w:szCs w:val="28"/>
          <w:lang w:val="x-none" w:eastAsia="x-none"/>
        </w:rPr>
        <w:t xml:space="preserve">. При составлении и утверждении штатного расписания органа местного самоуправления используются наименования должностей муниципальной службы, предусмотренные Законом Краснодарского края от 08.06.2007 № 1243-КЗ </w:t>
      </w:r>
      <w:r w:rsidRPr="005B5923">
        <w:rPr>
          <w:sz w:val="28"/>
          <w:szCs w:val="28"/>
          <w:lang w:eastAsia="x-none"/>
        </w:rPr>
        <w:t>"</w:t>
      </w:r>
      <w:r w:rsidRPr="005B5923">
        <w:rPr>
          <w:sz w:val="28"/>
          <w:szCs w:val="28"/>
          <w:lang w:val="x-none" w:eastAsia="x-none"/>
        </w:rPr>
        <w:t>О Реестре должностей муниципальной службы в Краснодарском крае</w:t>
      </w:r>
      <w:r w:rsidRPr="005B5923">
        <w:rPr>
          <w:sz w:val="28"/>
          <w:szCs w:val="28"/>
          <w:lang w:eastAsia="x-none"/>
        </w:rPr>
        <w:t>"</w:t>
      </w:r>
      <w:r w:rsidRPr="005B5923">
        <w:rPr>
          <w:sz w:val="28"/>
          <w:szCs w:val="28"/>
          <w:lang w:val="x-none" w:eastAsia="x-none"/>
        </w:rPr>
        <w:t>.</w:t>
      </w:r>
      <w:r w:rsidRPr="005B5923">
        <w:rPr>
          <w:sz w:val="28"/>
          <w:szCs w:val="28"/>
          <w:lang w:eastAsia="x-none"/>
        </w:rPr>
        <w:t>".</w:t>
      </w: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>10. Абзац второй части 10 статьи 70 "Муниципальные заимствования, муниципальные гарантии" после слов "включаются в состав муниципального долга" дополнить словами "в сумме фактически имеющихся у принципала обязательств, обеспеченных муниципальной гарантией, но не более суммы муниципальной гарантии".</w:t>
      </w: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>11. Часть 4 статьи 74 "Управление муниципальным долгом" изложить в следующей редакции:</w:t>
      </w: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>"4. Информация о долговых обязательствах (за исключением обязательств по муниципальным гарантиям) вносится финансовым органом поселения в муниципальную долговую книгу в срок, не превышающий пяти рабочих дней с момента возникновения соответствующего обязательства.</w:t>
      </w: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>Информация о долговых обязательствах по муниципальным гарантиям вносится финансовым органом поселения в муниципальную долговую книгу в течение пяти рабочих дней с момента получения этим органом сведений о фактическом возникновении (увеличении) или прекращении (уменьшении) обязатель</w:t>
      </w:r>
      <w:proofErr w:type="gramStart"/>
      <w:r w:rsidRPr="005B5923">
        <w:rPr>
          <w:sz w:val="28"/>
          <w:szCs w:val="28"/>
          <w:lang w:eastAsia="x-none"/>
        </w:rPr>
        <w:t>ств пр</w:t>
      </w:r>
      <w:proofErr w:type="gramEnd"/>
      <w:r w:rsidRPr="005B5923">
        <w:rPr>
          <w:sz w:val="28"/>
          <w:szCs w:val="28"/>
          <w:lang w:eastAsia="x-none"/>
        </w:rPr>
        <w:t>инципала, обеспеченных муниципальной гарантией.</w:t>
      </w: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>В муниципальную долговую книгу вносятся сведения об объеме долговых обязательств поселения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информация, состав которой, порядок и срок ее внесения в муниципальную долговую книгу устанавливаются администрацией.</w:t>
      </w:r>
    </w:p>
    <w:p w:rsid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 xml:space="preserve">В муниципальной долговой </w:t>
      </w:r>
      <w:proofErr w:type="gramStart"/>
      <w:r w:rsidRPr="005B5923">
        <w:rPr>
          <w:sz w:val="28"/>
          <w:szCs w:val="28"/>
          <w:lang w:eastAsia="x-none"/>
        </w:rPr>
        <w:t>книге</w:t>
      </w:r>
      <w:proofErr w:type="gramEnd"/>
      <w:r w:rsidRPr="005B5923">
        <w:rPr>
          <w:sz w:val="28"/>
          <w:szCs w:val="28"/>
          <w:lang w:eastAsia="x-none"/>
        </w:rPr>
        <w:t xml:space="preserve"> в том числе учитывается информация </w:t>
      </w:r>
    </w:p>
    <w:p w:rsid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</w:p>
    <w:p w:rsidR="005B5923" w:rsidRDefault="005B5923" w:rsidP="005B5923">
      <w:pPr>
        <w:widowControl w:val="0"/>
        <w:tabs>
          <w:tab w:val="left" w:pos="1134"/>
        </w:tabs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3</w:t>
      </w:r>
    </w:p>
    <w:p w:rsid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>о просроченной задолженности по исполнению муниципальных долговых обязательств</w:t>
      </w:r>
      <w:proofErr w:type="gramStart"/>
      <w:r w:rsidRPr="005B5923">
        <w:rPr>
          <w:sz w:val="28"/>
          <w:szCs w:val="28"/>
          <w:lang w:eastAsia="x-none"/>
        </w:rPr>
        <w:t>.".</w:t>
      </w:r>
      <w:proofErr w:type="gramEnd"/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5B5923">
        <w:rPr>
          <w:sz w:val="28"/>
          <w:szCs w:val="28"/>
          <w:lang w:eastAsia="x-none"/>
        </w:rPr>
        <w:t>12. В статье 78 "Удаление главы поселения в отставку" слова "глава администрации (губернатор)" в соответствующих падежах заменить словом "Губернатор" в соответствующих падежах.</w:t>
      </w:r>
    </w:p>
    <w:p w:rsidR="005B5923" w:rsidRPr="005B5923" w:rsidRDefault="005B5923" w:rsidP="005B5923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</w:p>
    <w:p w:rsidR="00ED52DE" w:rsidRDefault="00ED52DE" w:rsidP="00551B4C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0035" w:type="dxa"/>
        <w:tblLook w:val="04A0" w:firstRow="1" w:lastRow="0" w:firstColumn="1" w:lastColumn="0" w:noHBand="0" w:noVBand="1"/>
      </w:tblPr>
      <w:tblGrid>
        <w:gridCol w:w="5353"/>
        <w:gridCol w:w="4682"/>
      </w:tblGrid>
      <w:tr w:rsidR="00ED52DE" w:rsidRPr="00145D65" w:rsidTr="001E2F8E">
        <w:trPr>
          <w:trHeight w:val="1861"/>
        </w:trPr>
        <w:tc>
          <w:tcPr>
            <w:tcW w:w="5353" w:type="dxa"/>
            <w:shd w:val="clear" w:color="auto" w:fill="auto"/>
          </w:tcPr>
          <w:p w:rsidR="00ED52DE" w:rsidRPr="00145D65" w:rsidRDefault="00ED52DE" w:rsidP="001E2F8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Arial"/>
                <w:sz w:val="28"/>
                <w:szCs w:val="28"/>
              </w:rPr>
            </w:pPr>
            <w:r w:rsidRPr="00145D65">
              <w:rPr>
                <w:rFonts w:eastAsiaTheme="minorEastAsia" w:cs="Arial"/>
                <w:sz w:val="28"/>
                <w:szCs w:val="28"/>
              </w:rPr>
              <w:t xml:space="preserve">Глава Запорожского сельского </w:t>
            </w:r>
          </w:p>
          <w:p w:rsidR="00ED52DE" w:rsidRPr="00145D65" w:rsidRDefault="00ED52DE" w:rsidP="001E2F8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Arial"/>
                <w:sz w:val="28"/>
                <w:szCs w:val="28"/>
              </w:rPr>
            </w:pPr>
            <w:r w:rsidRPr="00145D65">
              <w:rPr>
                <w:rFonts w:eastAsiaTheme="minorEastAsia" w:cs="Arial"/>
                <w:sz w:val="28"/>
                <w:szCs w:val="28"/>
              </w:rPr>
              <w:t>поселения Темрюкского района</w:t>
            </w:r>
          </w:p>
          <w:p w:rsidR="00ED52DE" w:rsidRPr="00145D65" w:rsidRDefault="00ED52DE" w:rsidP="001E2F8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Arial"/>
                <w:sz w:val="28"/>
                <w:szCs w:val="28"/>
              </w:rPr>
            </w:pPr>
          </w:p>
          <w:p w:rsidR="00ED52DE" w:rsidRPr="00145D65" w:rsidRDefault="00ED52DE" w:rsidP="001E2F8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Arial"/>
                <w:sz w:val="28"/>
                <w:szCs w:val="28"/>
              </w:rPr>
            </w:pPr>
            <w:r w:rsidRPr="00145D65">
              <w:rPr>
                <w:rFonts w:eastAsiaTheme="minorEastAsia" w:cs="Arial"/>
                <w:sz w:val="28"/>
                <w:szCs w:val="28"/>
              </w:rPr>
              <w:t>___________________ Н.Г.Колодина</w:t>
            </w:r>
          </w:p>
          <w:p w:rsidR="00ED52DE" w:rsidRPr="00145D65" w:rsidRDefault="00ED52DE" w:rsidP="001E2F8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Arial"/>
                <w:sz w:val="28"/>
                <w:szCs w:val="28"/>
              </w:rPr>
            </w:pPr>
            <w:r w:rsidRPr="00145D65">
              <w:rPr>
                <w:rFonts w:eastAsia="Andale Sans UI"/>
                <w:kern w:val="1"/>
                <w:sz w:val="28"/>
                <w:szCs w:val="28"/>
                <w:lang w:eastAsia="ar-SA"/>
              </w:rPr>
              <w:t>«23 » июня 2023 года</w:t>
            </w:r>
          </w:p>
        </w:tc>
        <w:tc>
          <w:tcPr>
            <w:tcW w:w="4682" w:type="dxa"/>
            <w:shd w:val="clear" w:color="auto" w:fill="auto"/>
          </w:tcPr>
          <w:p w:rsidR="00ED52DE" w:rsidRPr="00145D65" w:rsidRDefault="00ED52DE" w:rsidP="001E2F8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Arial"/>
                <w:sz w:val="28"/>
                <w:szCs w:val="28"/>
              </w:rPr>
            </w:pPr>
            <w:r w:rsidRPr="00145D65">
              <w:rPr>
                <w:rFonts w:eastAsiaTheme="minorEastAsia" w:cs="Arial"/>
                <w:sz w:val="28"/>
                <w:szCs w:val="28"/>
              </w:rPr>
              <w:t>Председатель Совета</w:t>
            </w:r>
          </w:p>
          <w:p w:rsidR="00ED52DE" w:rsidRPr="00145D65" w:rsidRDefault="00ED52DE" w:rsidP="001E2F8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45D65">
              <w:rPr>
                <w:rFonts w:eastAsiaTheme="minorEastAsia"/>
                <w:sz w:val="28"/>
                <w:szCs w:val="28"/>
              </w:rPr>
              <w:t>Запорожского  сельского поселения Темрюкского района</w:t>
            </w:r>
          </w:p>
          <w:p w:rsidR="00ED52DE" w:rsidRPr="00145D65" w:rsidRDefault="00ED52DE" w:rsidP="001E2F8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Arial"/>
                <w:sz w:val="28"/>
                <w:szCs w:val="28"/>
              </w:rPr>
            </w:pPr>
            <w:r w:rsidRPr="00145D65">
              <w:rPr>
                <w:rFonts w:eastAsiaTheme="minorEastAsia" w:cs="Arial"/>
                <w:sz w:val="28"/>
                <w:szCs w:val="28"/>
              </w:rPr>
              <w:t>_____________ И.Р.Абрамян</w:t>
            </w:r>
          </w:p>
          <w:p w:rsidR="00ED52DE" w:rsidRPr="00145D65" w:rsidRDefault="00ED52DE" w:rsidP="001E2F8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Arial"/>
                <w:sz w:val="28"/>
                <w:szCs w:val="28"/>
              </w:rPr>
            </w:pPr>
            <w:r w:rsidRPr="00145D65">
              <w:rPr>
                <w:rFonts w:eastAsia="Andale Sans UI"/>
                <w:kern w:val="1"/>
                <w:sz w:val="28"/>
                <w:szCs w:val="28"/>
                <w:lang w:eastAsia="ar-SA"/>
              </w:rPr>
              <w:t xml:space="preserve">«23» июня 2023 года </w:t>
            </w:r>
          </w:p>
        </w:tc>
      </w:tr>
    </w:tbl>
    <w:p w:rsidR="00ED52DE" w:rsidRPr="006D030F" w:rsidRDefault="00ED52DE" w:rsidP="00551B4C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ED52DE" w:rsidRPr="006D030F" w:rsidSect="005B5923">
      <w:headerReference w:type="even" r:id="rId10"/>
      <w:headerReference w:type="default" r:id="rId11"/>
      <w:headerReference w:type="first" r:id="rId12"/>
      <w:pgSz w:w="11906" w:h="16838"/>
      <w:pgMar w:top="-284" w:right="566" w:bottom="993" w:left="170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A53" w:rsidRDefault="00496A53">
      <w:r>
        <w:separator/>
      </w:r>
    </w:p>
  </w:endnote>
  <w:endnote w:type="continuationSeparator" w:id="0">
    <w:p w:rsidR="00496A53" w:rsidRDefault="0049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A53" w:rsidRDefault="00496A53">
      <w:r>
        <w:separator/>
      </w:r>
    </w:p>
  </w:footnote>
  <w:footnote w:type="continuationSeparator" w:id="0">
    <w:p w:rsidR="00496A53" w:rsidRDefault="00496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F2" w:rsidRDefault="00AD75F2" w:rsidP="00487FA0">
    <w:pPr>
      <w:pStyle w:val="a8"/>
      <w:jc w:val="center"/>
    </w:pPr>
  </w:p>
  <w:p w:rsidR="00963963" w:rsidRPr="005E7D72" w:rsidRDefault="00963963" w:rsidP="00487FA0">
    <w:pPr>
      <w:pStyle w:val="a8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963" w:rsidRDefault="00963963">
    <w:pPr>
      <w:pStyle w:val="a8"/>
      <w:jc w:val="center"/>
    </w:pPr>
  </w:p>
  <w:p w:rsidR="00963963" w:rsidRDefault="00963963" w:rsidP="00AD75F2">
    <w:pPr>
      <w:pStyle w:val="a8"/>
    </w:pPr>
  </w:p>
  <w:p w:rsidR="00EE1AEA" w:rsidRDefault="00EE1AEA"/>
  <w:p w:rsidR="00EE1AEA" w:rsidRDefault="00EE1AE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2876"/>
      <w:docPartObj>
        <w:docPartGallery w:val="Page Numbers (Top of Page)"/>
        <w:docPartUnique/>
      </w:docPartObj>
    </w:sdtPr>
    <w:sdtEndPr/>
    <w:sdtContent>
      <w:p w:rsidR="00963963" w:rsidRDefault="009837D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2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3963" w:rsidRDefault="0096396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5706121"/>
    <w:multiLevelType w:val="hybridMultilevel"/>
    <w:tmpl w:val="A9ACD4A6"/>
    <w:lvl w:ilvl="0" w:tplc="9954CA90">
      <w:start w:val="1"/>
      <w:numFmt w:val="decimal"/>
      <w:lvlText w:val="%1."/>
      <w:lvlJc w:val="left"/>
      <w:pPr>
        <w:tabs>
          <w:tab w:val="num" w:pos="1095"/>
        </w:tabs>
        <w:ind w:left="109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38B7754D"/>
    <w:multiLevelType w:val="hybridMultilevel"/>
    <w:tmpl w:val="0AFCA7FA"/>
    <w:lvl w:ilvl="0" w:tplc="933AB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770"/>
    <w:rsid w:val="000065A0"/>
    <w:rsid w:val="00006B63"/>
    <w:rsid w:val="00013A4C"/>
    <w:rsid w:val="0001539E"/>
    <w:rsid w:val="00015E50"/>
    <w:rsid w:val="00017899"/>
    <w:rsid w:val="0002746C"/>
    <w:rsid w:val="00027BB1"/>
    <w:rsid w:val="0004047B"/>
    <w:rsid w:val="000461B1"/>
    <w:rsid w:val="00047128"/>
    <w:rsid w:val="000502C3"/>
    <w:rsid w:val="00050913"/>
    <w:rsid w:val="00053245"/>
    <w:rsid w:val="000537FA"/>
    <w:rsid w:val="00053A28"/>
    <w:rsid w:val="00063705"/>
    <w:rsid w:val="0006547B"/>
    <w:rsid w:val="00067462"/>
    <w:rsid w:val="00067939"/>
    <w:rsid w:val="0007166D"/>
    <w:rsid w:val="00073EDE"/>
    <w:rsid w:val="00075092"/>
    <w:rsid w:val="00077137"/>
    <w:rsid w:val="00080627"/>
    <w:rsid w:val="00080673"/>
    <w:rsid w:val="00080A86"/>
    <w:rsid w:val="00081EFA"/>
    <w:rsid w:val="0008464C"/>
    <w:rsid w:val="000859CF"/>
    <w:rsid w:val="000947DB"/>
    <w:rsid w:val="00096672"/>
    <w:rsid w:val="000A081F"/>
    <w:rsid w:val="000A0D4A"/>
    <w:rsid w:val="000A318D"/>
    <w:rsid w:val="000A632D"/>
    <w:rsid w:val="000A6980"/>
    <w:rsid w:val="000A7214"/>
    <w:rsid w:val="000B28B6"/>
    <w:rsid w:val="000B35AD"/>
    <w:rsid w:val="000B66DF"/>
    <w:rsid w:val="000C3A39"/>
    <w:rsid w:val="000C43E3"/>
    <w:rsid w:val="000C4C98"/>
    <w:rsid w:val="000C671E"/>
    <w:rsid w:val="000D5D7D"/>
    <w:rsid w:val="000E0190"/>
    <w:rsid w:val="000E5F52"/>
    <w:rsid w:val="000E6581"/>
    <w:rsid w:val="000E699F"/>
    <w:rsid w:val="000E6E47"/>
    <w:rsid w:val="000E7D43"/>
    <w:rsid w:val="000F003A"/>
    <w:rsid w:val="000F2556"/>
    <w:rsid w:val="000F567F"/>
    <w:rsid w:val="000F669C"/>
    <w:rsid w:val="00101D33"/>
    <w:rsid w:val="00102C7E"/>
    <w:rsid w:val="001041BA"/>
    <w:rsid w:val="0010425E"/>
    <w:rsid w:val="00111510"/>
    <w:rsid w:val="001117B0"/>
    <w:rsid w:val="00111A3D"/>
    <w:rsid w:val="0012215C"/>
    <w:rsid w:val="001224B3"/>
    <w:rsid w:val="00124596"/>
    <w:rsid w:val="00124645"/>
    <w:rsid w:val="00135470"/>
    <w:rsid w:val="00136311"/>
    <w:rsid w:val="0013715D"/>
    <w:rsid w:val="00140518"/>
    <w:rsid w:val="00143709"/>
    <w:rsid w:val="001455D2"/>
    <w:rsid w:val="00145D65"/>
    <w:rsid w:val="00161BD4"/>
    <w:rsid w:val="00164997"/>
    <w:rsid w:val="001700D6"/>
    <w:rsid w:val="00173B40"/>
    <w:rsid w:val="00180F8F"/>
    <w:rsid w:val="001821CD"/>
    <w:rsid w:val="00182747"/>
    <w:rsid w:val="00182974"/>
    <w:rsid w:val="00182E69"/>
    <w:rsid w:val="00183556"/>
    <w:rsid w:val="0018419B"/>
    <w:rsid w:val="00184222"/>
    <w:rsid w:val="001916F7"/>
    <w:rsid w:val="00192898"/>
    <w:rsid w:val="00192F3A"/>
    <w:rsid w:val="00194B2A"/>
    <w:rsid w:val="00196A92"/>
    <w:rsid w:val="00196E78"/>
    <w:rsid w:val="001A09F2"/>
    <w:rsid w:val="001A1A84"/>
    <w:rsid w:val="001A3BC6"/>
    <w:rsid w:val="001A45D8"/>
    <w:rsid w:val="001A7A2E"/>
    <w:rsid w:val="001B014C"/>
    <w:rsid w:val="001C03A1"/>
    <w:rsid w:val="001C2D73"/>
    <w:rsid w:val="001C4AD2"/>
    <w:rsid w:val="001C7A29"/>
    <w:rsid w:val="001D0F80"/>
    <w:rsid w:val="001D37EC"/>
    <w:rsid w:val="001D4304"/>
    <w:rsid w:val="001D5046"/>
    <w:rsid w:val="001D696C"/>
    <w:rsid w:val="001D73C9"/>
    <w:rsid w:val="001E22F9"/>
    <w:rsid w:val="001E2495"/>
    <w:rsid w:val="001E38E8"/>
    <w:rsid w:val="001E4A9D"/>
    <w:rsid w:val="001E4BD1"/>
    <w:rsid w:val="001E639E"/>
    <w:rsid w:val="001E6EF6"/>
    <w:rsid w:val="001F2402"/>
    <w:rsid w:val="001F2F70"/>
    <w:rsid w:val="001F446D"/>
    <w:rsid w:val="001F56C5"/>
    <w:rsid w:val="001F5B85"/>
    <w:rsid w:val="001F7016"/>
    <w:rsid w:val="001F79EB"/>
    <w:rsid w:val="00204621"/>
    <w:rsid w:val="00204B9A"/>
    <w:rsid w:val="00207CA1"/>
    <w:rsid w:val="002121D6"/>
    <w:rsid w:val="00212A55"/>
    <w:rsid w:val="00213C91"/>
    <w:rsid w:val="00216E71"/>
    <w:rsid w:val="00217B9B"/>
    <w:rsid w:val="00220331"/>
    <w:rsid w:val="0022173D"/>
    <w:rsid w:val="002311AF"/>
    <w:rsid w:val="00243B6C"/>
    <w:rsid w:val="0025328D"/>
    <w:rsid w:val="00256091"/>
    <w:rsid w:val="0025641E"/>
    <w:rsid w:val="00257372"/>
    <w:rsid w:val="00267D77"/>
    <w:rsid w:val="00270B58"/>
    <w:rsid w:val="00271A06"/>
    <w:rsid w:val="00271B91"/>
    <w:rsid w:val="002808DA"/>
    <w:rsid w:val="00280C21"/>
    <w:rsid w:val="0028216A"/>
    <w:rsid w:val="00283597"/>
    <w:rsid w:val="002848F3"/>
    <w:rsid w:val="00285B2D"/>
    <w:rsid w:val="002861ED"/>
    <w:rsid w:val="0029276D"/>
    <w:rsid w:val="00294740"/>
    <w:rsid w:val="00295078"/>
    <w:rsid w:val="00296448"/>
    <w:rsid w:val="00297490"/>
    <w:rsid w:val="00297A64"/>
    <w:rsid w:val="002A3A83"/>
    <w:rsid w:val="002A7A7E"/>
    <w:rsid w:val="002B0CFF"/>
    <w:rsid w:val="002B2C17"/>
    <w:rsid w:val="002B3E03"/>
    <w:rsid w:val="002B6745"/>
    <w:rsid w:val="002C395A"/>
    <w:rsid w:val="002C6997"/>
    <w:rsid w:val="002C6DA4"/>
    <w:rsid w:val="002D1C73"/>
    <w:rsid w:val="002D732A"/>
    <w:rsid w:val="002E0D06"/>
    <w:rsid w:val="002E6597"/>
    <w:rsid w:val="002E76B4"/>
    <w:rsid w:val="002F0B58"/>
    <w:rsid w:val="002F154C"/>
    <w:rsid w:val="002F2AAD"/>
    <w:rsid w:val="002F34F0"/>
    <w:rsid w:val="00301223"/>
    <w:rsid w:val="00303AB0"/>
    <w:rsid w:val="00307D19"/>
    <w:rsid w:val="003116CF"/>
    <w:rsid w:val="00313B91"/>
    <w:rsid w:val="0032221F"/>
    <w:rsid w:val="0032396C"/>
    <w:rsid w:val="0032757D"/>
    <w:rsid w:val="00332B06"/>
    <w:rsid w:val="00336BF1"/>
    <w:rsid w:val="003473D2"/>
    <w:rsid w:val="0035272D"/>
    <w:rsid w:val="00355FAD"/>
    <w:rsid w:val="00356FD7"/>
    <w:rsid w:val="003625C3"/>
    <w:rsid w:val="003628CD"/>
    <w:rsid w:val="003629D7"/>
    <w:rsid w:val="00363E27"/>
    <w:rsid w:val="00365A98"/>
    <w:rsid w:val="0036694E"/>
    <w:rsid w:val="00367DE8"/>
    <w:rsid w:val="00372D6D"/>
    <w:rsid w:val="00374D49"/>
    <w:rsid w:val="00376173"/>
    <w:rsid w:val="003804D6"/>
    <w:rsid w:val="00384B15"/>
    <w:rsid w:val="00386AAE"/>
    <w:rsid w:val="00391335"/>
    <w:rsid w:val="003914D8"/>
    <w:rsid w:val="00392C4D"/>
    <w:rsid w:val="003A045A"/>
    <w:rsid w:val="003A3577"/>
    <w:rsid w:val="003A759A"/>
    <w:rsid w:val="003B0969"/>
    <w:rsid w:val="003B223B"/>
    <w:rsid w:val="003B4C60"/>
    <w:rsid w:val="003B4DC3"/>
    <w:rsid w:val="003B6B68"/>
    <w:rsid w:val="003C443D"/>
    <w:rsid w:val="003C534E"/>
    <w:rsid w:val="003C5BBD"/>
    <w:rsid w:val="003C6477"/>
    <w:rsid w:val="003C653E"/>
    <w:rsid w:val="003D3DCB"/>
    <w:rsid w:val="003D418B"/>
    <w:rsid w:val="003D766D"/>
    <w:rsid w:val="003E19DA"/>
    <w:rsid w:val="003E22F1"/>
    <w:rsid w:val="003E4CD7"/>
    <w:rsid w:val="003E68C3"/>
    <w:rsid w:val="003F0349"/>
    <w:rsid w:val="003F2599"/>
    <w:rsid w:val="00400171"/>
    <w:rsid w:val="00402B55"/>
    <w:rsid w:val="004056ED"/>
    <w:rsid w:val="004108A7"/>
    <w:rsid w:val="0041463F"/>
    <w:rsid w:val="00417888"/>
    <w:rsid w:val="004231D9"/>
    <w:rsid w:val="00425146"/>
    <w:rsid w:val="00426099"/>
    <w:rsid w:val="004308DE"/>
    <w:rsid w:val="0043263B"/>
    <w:rsid w:val="004332B4"/>
    <w:rsid w:val="00441B45"/>
    <w:rsid w:val="00446C23"/>
    <w:rsid w:val="0045156F"/>
    <w:rsid w:val="00454A7B"/>
    <w:rsid w:val="00456720"/>
    <w:rsid w:val="00460B27"/>
    <w:rsid w:val="00460E40"/>
    <w:rsid w:val="0046411C"/>
    <w:rsid w:val="004704D5"/>
    <w:rsid w:val="0047770A"/>
    <w:rsid w:val="00481B9F"/>
    <w:rsid w:val="00487FA0"/>
    <w:rsid w:val="0049404F"/>
    <w:rsid w:val="00496A53"/>
    <w:rsid w:val="00497657"/>
    <w:rsid w:val="004A07A0"/>
    <w:rsid w:val="004A32C1"/>
    <w:rsid w:val="004A714D"/>
    <w:rsid w:val="004A7281"/>
    <w:rsid w:val="004B0BA4"/>
    <w:rsid w:val="004B49F8"/>
    <w:rsid w:val="004C0AE3"/>
    <w:rsid w:val="004C4082"/>
    <w:rsid w:val="004D0FC9"/>
    <w:rsid w:val="004D4F10"/>
    <w:rsid w:val="004D5CC9"/>
    <w:rsid w:val="004E7B0A"/>
    <w:rsid w:val="004F144F"/>
    <w:rsid w:val="004F3E03"/>
    <w:rsid w:val="00507EB0"/>
    <w:rsid w:val="00512223"/>
    <w:rsid w:val="00512FDB"/>
    <w:rsid w:val="0052638C"/>
    <w:rsid w:val="005304ED"/>
    <w:rsid w:val="00534E78"/>
    <w:rsid w:val="005359F6"/>
    <w:rsid w:val="00536B2B"/>
    <w:rsid w:val="00540434"/>
    <w:rsid w:val="0054120C"/>
    <w:rsid w:val="00542FCD"/>
    <w:rsid w:val="005463CD"/>
    <w:rsid w:val="00546D66"/>
    <w:rsid w:val="00551B4C"/>
    <w:rsid w:val="00552547"/>
    <w:rsid w:val="005561A7"/>
    <w:rsid w:val="00560B22"/>
    <w:rsid w:val="005622FF"/>
    <w:rsid w:val="005632B9"/>
    <w:rsid w:val="0056513E"/>
    <w:rsid w:val="005669C1"/>
    <w:rsid w:val="005704E4"/>
    <w:rsid w:val="00571E99"/>
    <w:rsid w:val="0057293C"/>
    <w:rsid w:val="005739BF"/>
    <w:rsid w:val="0057714B"/>
    <w:rsid w:val="00581349"/>
    <w:rsid w:val="005834E5"/>
    <w:rsid w:val="00583B1D"/>
    <w:rsid w:val="00585667"/>
    <w:rsid w:val="00591A09"/>
    <w:rsid w:val="005A1558"/>
    <w:rsid w:val="005B2076"/>
    <w:rsid w:val="005B5923"/>
    <w:rsid w:val="005C46D3"/>
    <w:rsid w:val="005C7D04"/>
    <w:rsid w:val="005C7DCF"/>
    <w:rsid w:val="005D1FFC"/>
    <w:rsid w:val="005D2972"/>
    <w:rsid w:val="005D6307"/>
    <w:rsid w:val="005E044C"/>
    <w:rsid w:val="005E169B"/>
    <w:rsid w:val="005E5ED2"/>
    <w:rsid w:val="005E7D72"/>
    <w:rsid w:val="005F1ADB"/>
    <w:rsid w:val="005F3DA9"/>
    <w:rsid w:val="005F54C3"/>
    <w:rsid w:val="0060170E"/>
    <w:rsid w:val="00605412"/>
    <w:rsid w:val="00606697"/>
    <w:rsid w:val="00611A1C"/>
    <w:rsid w:val="00615489"/>
    <w:rsid w:val="0062070E"/>
    <w:rsid w:val="00620FF9"/>
    <w:rsid w:val="0062153A"/>
    <w:rsid w:val="00621F7A"/>
    <w:rsid w:val="00624530"/>
    <w:rsid w:val="00624974"/>
    <w:rsid w:val="00633AD5"/>
    <w:rsid w:val="0063446B"/>
    <w:rsid w:val="00635299"/>
    <w:rsid w:val="0063574C"/>
    <w:rsid w:val="00640D89"/>
    <w:rsid w:val="00640F23"/>
    <w:rsid w:val="00642B7A"/>
    <w:rsid w:val="00642F71"/>
    <w:rsid w:val="00645C5A"/>
    <w:rsid w:val="00650204"/>
    <w:rsid w:val="0065211B"/>
    <w:rsid w:val="006536E4"/>
    <w:rsid w:val="00653A1E"/>
    <w:rsid w:val="00654B88"/>
    <w:rsid w:val="00654E4F"/>
    <w:rsid w:val="00654EA7"/>
    <w:rsid w:val="00657BCD"/>
    <w:rsid w:val="00661B16"/>
    <w:rsid w:val="0066223F"/>
    <w:rsid w:val="00671AB6"/>
    <w:rsid w:val="0067781A"/>
    <w:rsid w:val="00681638"/>
    <w:rsid w:val="006835B2"/>
    <w:rsid w:val="00686DBA"/>
    <w:rsid w:val="006907F2"/>
    <w:rsid w:val="00690A9F"/>
    <w:rsid w:val="00695CD2"/>
    <w:rsid w:val="006A0AAA"/>
    <w:rsid w:val="006A3DFF"/>
    <w:rsid w:val="006A50C7"/>
    <w:rsid w:val="006A510D"/>
    <w:rsid w:val="006A5A50"/>
    <w:rsid w:val="006A6706"/>
    <w:rsid w:val="006A6975"/>
    <w:rsid w:val="006A6EC2"/>
    <w:rsid w:val="006A7995"/>
    <w:rsid w:val="006B110C"/>
    <w:rsid w:val="006B484A"/>
    <w:rsid w:val="006B5656"/>
    <w:rsid w:val="006B7738"/>
    <w:rsid w:val="006C2796"/>
    <w:rsid w:val="006C6CE6"/>
    <w:rsid w:val="006D030F"/>
    <w:rsid w:val="006D399E"/>
    <w:rsid w:val="006D3AB5"/>
    <w:rsid w:val="006D74E3"/>
    <w:rsid w:val="006E04A0"/>
    <w:rsid w:val="006E1C11"/>
    <w:rsid w:val="006E2160"/>
    <w:rsid w:val="006E30A7"/>
    <w:rsid w:val="006F060E"/>
    <w:rsid w:val="006F191E"/>
    <w:rsid w:val="006F405A"/>
    <w:rsid w:val="006F61B1"/>
    <w:rsid w:val="00700E9E"/>
    <w:rsid w:val="00701FF4"/>
    <w:rsid w:val="00702051"/>
    <w:rsid w:val="0070313A"/>
    <w:rsid w:val="00703CC8"/>
    <w:rsid w:val="0070539F"/>
    <w:rsid w:val="00707374"/>
    <w:rsid w:val="00707BCE"/>
    <w:rsid w:val="007101A5"/>
    <w:rsid w:val="00710FAE"/>
    <w:rsid w:val="00713DA4"/>
    <w:rsid w:val="00714543"/>
    <w:rsid w:val="007208E0"/>
    <w:rsid w:val="0072121D"/>
    <w:rsid w:val="00721BAF"/>
    <w:rsid w:val="00722E6C"/>
    <w:rsid w:val="00723172"/>
    <w:rsid w:val="00725172"/>
    <w:rsid w:val="007266E3"/>
    <w:rsid w:val="007272F3"/>
    <w:rsid w:val="007307B4"/>
    <w:rsid w:val="00731EE7"/>
    <w:rsid w:val="00732AE9"/>
    <w:rsid w:val="00732F5D"/>
    <w:rsid w:val="0073576C"/>
    <w:rsid w:val="0073713B"/>
    <w:rsid w:val="007371A8"/>
    <w:rsid w:val="00741208"/>
    <w:rsid w:val="00742B46"/>
    <w:rsid w:val="00745FF9"/>
    <w:rsid w:val="00746706"/>
    <w:rsid w:val="00747D9A"/>
    <w:rsid w:val="007515A1"/>
    <w:rsid w:val="00755988"/>
    <w:rsid w:val="00756940"/>
    <w:rsid w:val="0076140A"/>
    <w:rsid w:val="00763A7D"/>
    <w:rsid w:val="00764121"/>
    <w:rsid w:val="00766489"/>
    <w:rsid w:val="00770CAE"/>
    <w:rsid w:val="00773D5C"/>
    <w:rsid w:val="0077549F"/>
    <w:rsid w:val="00777725"/>
    <w:rsid w:val="00780B29"/>
    <w:rsid w:val="00781350"/>
    <w:rsid w:val="00781DF1"/>
    <w:rsid w:val="00787132"/>
    <w:rsid w:val="00790DA8"/>
    <w:rsid w:val="0079163A"/>
    <w:rsid w:val="007957B3"/>
    <w:rsid w:val="007969BC"/>
    <w:rsid w:val="007A1D98"/>
    <w:rsid w:val="007A3C86"/>
    <w:rsid w:val="007B05D6"/>
    <w:rsid w:val="007B3FF4"/>
    <w:rsid w:val="007B4313"/>
    <w:rsid w:val="007B77A7"/>
    <w:rsid w:val="007C22F5"/>
    <w:rsid w:val="007C3ED5"/>
    <w:rsid w:val="007C620C"/>
    <w:rsid w:val="007D0AE8"/>
    <w:rsid w:val="007D5A14"/>
    <w:rsid w:val="007D6D57"/>
    <w:rsid w:val="007E1F47"/>
    <w:rsid w:val="007E25C8"/>
    <w:rsid w:val="007E2E46"/>
    <w:rsid w:val="007E2ED2"/>
    <w:rsid w:val="007E3541"/>
    <w:rsid w:val="007E4431"/>
    <w:rsid w:val="007F260C"/>
    <w:rsid w:val="007F538B"/>
    <w:rsid w:val="007F6055"/>
    <w:rsid w:val="00800132"/>
    <w:rsid w:val="00801FEE"/>
    <w:rsid w:val="00804969"/>
    <w:rsid w:val="00804AFE"/>
    <w:rsid w:val="00806050"/>
    <w:rsid w:val="008079EE"/>
    <w:rsid w:val="00810D16"/>
    <w:rsid w:val="00814904"/>
    <w:rsid w:val="00817C71"/>
    <w:rsid w:val="008221FD"/>
    <w:rsid w:val="008250E9"/>
    <w:rsid w:val="0083120D"/>
    <w:rsid w:val="00833192"/>
    <w:rsid w:val="00834F4F"/>
    <w:rsid w:val="00835EC7"/>
    <w:rsid w:val="00836523"/>
    <w:rsid w:val="008408EC"/>
    <w:rsid w:val="008450DC"/>
    <w:rsid w:val="00846B7B"/>
    <w:rsid w:val="00850514"/>
    <w:rsid w:val="00856FFA"/>
    <w:rsid w:val="00860171"/>
    <w:rsid w:val="008635CD"/>
    <w:rsid w:val="008668B9"/>
    <w:rsid w:val="00872F06"/>
    <w:rsid w:val="0088019B"/>
    <w:rsid w:val="00880CA4"/>
    <w:rsid w:val="00883F60"/>
    <w:rsid w:val="0088450A"/>
    <w:rsid w:val="0088456C"/>
    <w:rsid w:val="0088501E"/>
    <w:rsid w:val="0088708F"/>
    <w:rsid w:val="008924EC"/>
    <w:rsid w:val="00895257"/>
    <w:rsid w:val="008A3C79"/>
    <w:rsid w:val="008A437B"/>
    <w:rsid w:val="008A5AF4"/>
    <w:rsid w:val="008A6E99"/>
    <w:rsid w:val="008A77EA"/>
    <w:rsid w:val="008B4E58"/>
    <w:rsid w:val="008C20AE"/>
    <w:rsid w:val="008C2B78"/>
    <w:rsid w:val="008C4060"/>
    <w:rsid w:val="008D037A"/>
    <w:rsid w:val="008D0A1F"/>
    <w:rsid w:val="008D6E29"/>
    <w:rsid w:val="008E0DFE"/>
    <w:rsid w:val="008E14A0"/>
    <w:rsid w:val="008E3042"/>
    <w:rsid w:val="008E7476"/>
    <w:rsid w:val="008F0057"/>
    <w:rsid w:val="008F7337"/>
    <w:rsid w:val="008F78F8"/>
    <w:rsid w:val="00900549"/>
    <w:rsid w:val="0090163E"/>
    <w:rsid w:val="00902BA4"/>
    <w:rsid w:val="00903BB6"/>
    <w:rsid w:val="00906CDD"/>
    <w:rsid w:val="00912A19"/>
    <w:rsid w:val="00913AC3"/>
    <w:rsid w:val="00914899"/>
    <w:rsid w:val="00916585"/>
    <w:rsid w:val="0091764D"/>
    <w:rsid w:val="00922D30"/>
    <w:rsid w:val="00922EEF"/>
    <w:rsid w:val="0092583D"/>
    <w:rsid w:val="00933D43"/>
    <w:rsid w:val="009346A3"/>
    <w:rsid w:val="00935E4D"/>
    <w:rsid w:val="00936EED"/>
    <w:rsid w:val="00940E94"/>
    <w:rsid w:val="009413DA"/>
    <w:rsid w:val="00941DC1"/>
    <w:rsid w:val="0094243D"/>
    <w:rsid w:val="00942F2E"/>
    <w:rsid w:val="00942F65"/>
    <w:rsid w:val="00945A43"/>
    <w:rsid w:val="009508FD"/>
    <w:rsid w:val="009519DD"/>
    <w:rsid w:val="00956D2D"/>
    <w:rsid w:val="00960483"/>
    <w:rsid w:val="00961407"/>
    <w:rsid w:val="00963963"/>
    <w:rsid w:val="00964CDB"/>
    <w:rsid w:val="009669EE"/>
    <w:rsid w:val="00967233"/>
    <w:rsid w:val="00970400"/>
    <w:rsid w:val="00971FD8"/>
    <w:rsid w:val="009726F2"/>
    <w:rsid w:val="009728AE"/>
    <w:rsid w:val="0097342A"/>
    <w:rsid w:val="00975C4A"/>
    <w:rsid w:val="00980182"/>
    <w:rsid w:val="009837DA"/>
    <w:rsid w:val="0098635D"/>
    <w:rsid w:val="00993CC8"/>
    <w:rsid w:val="00994759"/>
    <w:rsid w:val="009A1520"/>
    <w:rsid w:val="009A5CD9"/>
    <w:rsid w:val="009B0B97"/>
    <w:rsid w:val="009B45F1"/>
    <w:rsid w:val="009B4B64"/>
    <w:rsid w:val="009B5217"/>
    <w:rsid w:val="009B696B"/>
    <w:rsid w:val="009C19A7"/>
    <w:rsid w:val="009C1FD7"/>
    <w:rsid w:val="009C6B4F"/>
    <w:rsid w:val="009D3F73"/>
    <w:rsid w:val="009D6981"/>
    <w:rsid w:val="009D6BFF"/>
    <w:rsid w:val="009E4C23"/>
    <w:rsid w:val="009E61BD"/>
    <w:rsid w:val="009F1C79"/>
    <w:rsid w:val="009F1EE7"/>
    <w:rsid w:val="009F3F98"/>
    <w:rsid w:val="009F496F"/>
    <w:rsid w:val="009F5314"/>
    <w:rsid w:val="00A014D9"/>
    <w:rsid w:val="00A0200C"/>
    <w:rsid w:val="00A07B08"/>
    <w:rsid w:val="00A10D47"/>
    <w:rsid w:val="00A11FC7"/>
    <w:rsid w:val="00A12E1A"/>
    <w:rsid w:val="00A131E9"/>
    <w:rsid w:val="00A150CF"/>
    <w:rsid w:val="00A2056D"/>
    <w:rsid w:val="00A21C62"/>
    <w:rsid w:val="00A2338B"/>
    <w:rsid w:val="00A23D75"/>
    <w:rsid w:val="00A2411C"/>
    <w:rsid w:val="00A2446A"/>
    <w:rsid w:val="00A2462C"/>
    <w:rsid w:val="00A246CC"/>
    <w:rsid w:val="00A2548E"/>
    <w:rsid w:val="00A26C8B"/>
    <w:rsid w:val="00A26DDE"/>
    <w:rsid w:val="00A31A80"/>
    <w:rsid w:val="00A413AC"/>
    <w:rsid w:val="00A42695"/>
    <w:rsid w:val="00A520F0"/>
    <w:rsid w:val="00A529F2"/>
    <w:rsid w:val="00A52B43"/>
    <w:rsid w:val="00A54B6B"/>
    <w:rsid w:val="00A55962"/>
    <w:rsid w:val="00A65809"/>
    <w:rsid w:val="00A71141"/>
    <w:rsid w:val="00A857C4"/>
    <w:rsid w:val="00A86B64"/>
    <w:rsid w:val="00A924E3"/>
    <w:rsid w:val="00A938A4"/>
    <w:rsid w:val="00A961C6"/>
    <w:rsid w:val="00A970FA"/>
    <w:rsid w:val="00AA023F"/>
    <w:rsid w:val="00AA312B"/>
    <w:rsid w:val="00AA3250"/>
    <w:rsid w:val="00AA37CC"/>
    <w:rsid w:val="00AA5092"/>
    <w:rsid w:val="00AB0A85"/>
    <w:rsid w:val="00AB2BBB"/>
    <w:rsid w:val="00AB3B36"/>
    <w:rsid w:val="00AB5CAE"/>
    <w:rsid w:val="00AB7053"/>
    <w:rsid w:val="00AB7DB1"/>
    <w:rsid w:val="00AC2F11"/>
    <w:rsid w:val="00AC2FD1"/>
    <w:rsid w:val="00AC42BE"/>
    <w:rsid w:val="00AD1E61"/>
    <w:rsid w:val="00AD50B1"/>
    <w:rsid w:val="00AD6F30"/>
    <w:rsid w:val="00AD75F2"/>
    <w:rsid w:val="00AE15AF"/>
    <w:rsid w:val="00AF1432"/>
    <w:rsid w:val="00AF29F2"/>
    <w:rsid w:val="00AF4D96"/>
    <w:rsid w:val="00AF6B44"/>
    <w:rsid w:val="00B04838"/>
    <w:rsid w:val="00B10535"/>
    <w:rsid w:val="00B1204D"/>
    <w:rsid w:val="00B127A5"/>
    <w:rsid w:val="00B14FFF"/>
    <w:rsid w:val="00B1754C"/>
    <w:rsid w:val="00B21C49"/>
    <w:rsid w:val="00B23B5D"/>
    <w:rsid w:val="00B272F9"/>
    <w:rsid w:val="00B33770"/>
    <w:rsid w:val="00B35C0F"/>
    <w:rsid w:val="00B37A4E"/>
    <w:rsid w:val="00B401F5"/>
    <w:rsid w:val="00B438CA"/>
    <w:rsid w:val="00B43E0D"/>
    <w:rsid w:val="00B463ED"/>
    <w:rsid w:val="00B46D97"/>
    <w:rsid w:val="00B519B8"/>
    <w:rsid w:val="00B5435C"/>
    <w:rsid w:val="00B6407C"/>
    <w:rsid w:val="00B727F9"/>
    <w:rsid w:val="00B75DC8"/>
    <w:rsid w:val="00B767B4"/>
    <w:rsid w:val="00B83E9F"/>
    <w:rsid w:val="00B8764E"/>
    <w:rsid w:val="00B90A1C"/>
    <w:rsid w:val="00B90D64"/>
    <w:rsid w:val="00B91981"/>
    <w:rsid w:val="00B9311B"/>
    <w:rsid w:val="00BA1E6B"/>
    <w:rsid w:val="00BB2298"/>
    <w:rsid w:val="00BC2FCC"/>
    <w:rsid w:val="00BD566E"/>
    <w:rsid w:val="00BD7B6D"/>
    <w:rsid w:val="00BF0FD2"/>
    <w:rsid w:val="00BF36D4"/>
    <w:rsid w:val="00BF7534"/>
    <w:rsid w:val="00C034F0"/>
    <w:rsid w:val="00C0372A"/>
    <w:rsid w:val="00C04F82"/>
    <w:rsid w:val="00C06136"/>
    <w:rsid w:val="00C101D2"/>
    <w:rsid w:val="00C104E1"/>
    <w:rsid w:val="00C13708"/>
    <w:rsid w:val="00C14391"/>
    <w:rsid w:val="00C15A71"/>
    <w:rsid w:val="00C16694"/>
    <w:rsid w:val="00C23A3F"/>
    <w:rsid w:val="00C2431C"/>
    <w:rsid w:val="00C257ED"/>
    <w:rsid w:val="00C270A5"/>
    <w:rsid w:val="00C31086"/>
    <w:rsid w:val="00C40B58"/>
    <w:rsid w:val="00C4444B"/>
    <w:rsid w:val="00C46762"/>
    <w:rsid w:val="00C64D46"/>
    <w:rsid w:val="00C64D57"/>
    <w:rsid w:val="00C6683A"/>
    <w:rsid w:val="00C66FA0"/>
    <w:rsid w:val="00C67AC4"/>
    <w:rsid w:val="00C71D6C"/>
    <w:rsid w:val="00C72462"/>
    <w:rsid w:val="00C74863"/>
    <w:rsid w:val="00C9084F"/>
    <w:rsid w:val="00CA00A0"/>
    <w:rsid w:val="00CA0C44"/>
    <w:rsid w:val="00CA119E"/>
    <w:rsid w:val="00CA4DFD"/>
    <w:rsid w:val="00CB1833"/>
    <w:rsid w:val="00CB20CF"/>
    <w:rsid w:val="00CB36F1"/>
    <w:rsid w:val="00CB4156"/>
    <w:rsid w:val="00CC4441"/>
    <w:rsid w:val="00CC462A"/>
    <w:rsid w:val="00CC51A5"/>
    <w:rsid w:val="00CC636B"/>
    <w:rsid w:val="00CC7972"/>
    <w:rsid w:val="00CD023B"/>
    <w:rsid w:val="00CD0FE6"/>
    <w:rsid w:val="00CD1469"/>
    <w:rsid w:val="00CD6C78"/>
    <w:rsid w:val="00CE2DB3"/>
    <w:rsid w:val="00CF142D"/>
    <w:rsid w:val="00CF4956"/>
    <w:rsid w:val="00CF5A37"/>
    <w:rsid w:val="00D0288A"/>
    <w:rsid w:val="00D03FB6"/>
    <w:rsid w:val="00D03FCC"/>
    <w:rsid w:val="00D049BB"/>
    <w:rsid w:val="00D16609"/>
    <w:rsid w:val="00D20B7E"/>
    <w:rsid w:val="00D21E3F"/>
    <w:rsid w:val="00D22474"/>
    <w:rsid w:val="00D235F2"/>
    <w:rsid w:val="00D24B27"/>
    <w:rsid w:val="00D256C6"/>
    <w:rsid w:val="00D25810"/>
    <w:rsid w:val="00D26A0D"/>
    <w:rsid w:val="00D32424"/>
    <w:rsid w:val="00D32710"/>
    <w:rsid w:val="00D36AC4"/>
    <w:rsid w:val="00D3716B"/>
    <w:rsid w:val="00D42BED"/>
    <w:rsid w:val="00D5024E"/>
    <w:rsid w:val="00D51C74"/>
    <w:rsid w:val="00D602B7"/>
    <w:rsid w:val="00D60AB0"/>
    <w:rsid w:val="00D61A23"/>
    <w:rsid w:val="00D629DC"/>
    <w:rsid w:val="00D7148A"/>
    <w:rsid w:val="00D71491"/>
    <w:rsid w:val="00D718C5"/>
    <w:rsid w:val="00D73C4E"/>
    <w:rsid w:val="00D74161"/>
    <w:rsid w:val="00D751E0"/>
    <w:rsid w:val="00D80F99"/>
    <w:rsid w:val="00D83771"/>
    <w:rsid w:val="00D9086E"/>
    <w:rsid w:val="00D947B3"/>
    <w:rsid w:val="00D95A00"/>
    <w:rsid w:val="00D9769C"/>
    <w:rsid w:val="00DA0643"/>
    <w:rsid w:val="00DA2BDE"/>
    <w:rsid w:val="00DA2D42"/>
    <w:rsid w:val="00DA2FC3"/>
    <w:rsid w:val="00DA356F"/>
    <w:rsid w:val="00DA7E81"/>
    <w:rsid w:val="00DA7F28"/>
    <w:rsid w:val="00DB021A"/>
    <w:rsid w:val="00DB2CD5"/>
    <w:rsid w:val="00DB6376"/>
    <w:rsid w:val="00DB72FA"/>
    <w:rsid w:val="00DC08F3"/>
    <w:rsid w:val="00DC16AE"/>
    <w:rsid w:val="00DC1E25"/>
    <w:rsid w:val="00DC2B28"/>
    <w:rsid w:val="00DC7791"/>
    <w:rsid w:val="00DD227F"/>
    <w:rsid w:val="00DE03FC"/>
    <w:rsid w:val="00DE09CF"/>
    <w:rsid w:val="00DE1CF3"/>
    <w:rsid w:val="00DE3377"/>
    <w:rsid w:val="00DE74DC"/>
    <w:rsid w:val="00DF07DC"/>
    <w:rsid w:val="00DF0D3E"/>
    <w:rsid w:val="00E037BC"/>
    <w:rsid w:val="00E14308"/>
    <w:rsid w:val="00E165F3"/>
    <w:rsid w:val="00E237CF"/>
    <w:rsid w:val="00E24082"/>
    <w:rsid w:val="00E254B8"/>
    <w:rsid w:val="00E26E4E"/>
    <w:rsid w:val="00E27473"/>
    <w:rsid w:val="00E27F14"/>
    <w:rsid w:val="00E33849"/>
    <w:rsid w:val="00E33B38"/>
    <w:rsid w:val="00E33C5C"/>
    <w:rsid w:val="00E35999"/>
    <w:rsid w:val="00E41611"/>
    <w:rsid w:val="00E41B63"/>
    <w:rsid w:val="00E423F9"/>
    <w:rsid w:val="00E42C5C"/>
    <w:rsid w:val="00E44DFE"/>
    <w:rsid w:val="00E45524"/>
    <w:rsid w:val="00E45821"/>
    <w:rsid w:val="00E464AC"/>
    <w:rsid w:val="00E54EFE"/>
    <w:rsid w:val="00E558DA"/>
    <w:rsid w:val="00E6036F"/>
    <w:rsid w:val="00E63BB3"/>
    <w:rsid w:val="00E646DE"/>
    <w:rsid w:val="00E64CEF"/>
    <w:rsid w:val="00E72DD8"/>
    <w:rsid w:val="00E8027A"/>
    <w:rsid w:val="00E80C35"/>
    <w:rsid w:val="00E86001"/>
    <w:rsid w:val="00E86304"/>
    <w:rsid w:val="00E86AB3"/>
    <w:rsid w:val="00E87352"/>
    <w:rsid w:val="00E91260"/>
    <w:rsid w:val="00E934DA"/>
    <w:rsid w:val="00E941AE"/>
    <w:rsid w:val="00EA72F9"/>
    <w:rsid w:val="00EB327D"/>
    <w:rsid w:val="00EB4FCB"/>
    <w:rsid w:val="00EB58E2"/>
    <w:rsid w:val="00EC104B"/>
    <w:rsid w:val="00EC401A"/>
    <w:rsid w:val="00ED52DE"/>
    <w:rsid w:val="00ED5B7B"/>
    <w:rsid w:val="00ED5D2C"/>
    <w:rsid w:val="00EE099B"/>
    <w:rsid w:val="00EE1AEA"/>
    <w:rsid w:val="00EF0D67"/>
    <w:rsid w:val="00EF119E"/>
    <w:rsid w:val="00EF6082"/>
    <w:rsid w:val="00F0065B"/>
    <w:rsid w:val="00F022E8"/>
    <w:rsid w:val="00F04948"/>
    <w:rsid w:val="00F049E2"/>
    <w:rsid w:val="00F0623D"/>
    <w:rsid w:val="00F0689E"/>
    <w:rsid w:val="00F11045"/>
    <w:rsid w:val="00F11D76"/>
    <w:rsid w:val="00F14DA0"/>
    <w:rsid w:val="00F23E59"/>
    <w:rsid w:val="00F26B6E"/>
    <w:rsid w:val="00F272C3"/>
    <w:rsid w:val="00F27E28"/>
    <w:rsid w:val="00F35409"/>
    <w:rsid w:val="00F37755"/>
    <w:rsid w:val="00F37BDA"/>
    <w:rsid w:val="00F40A95"/>
    <w:rsid w:val="00F4452B"/>
    <w:rsid w:val="00F468CB"/>
    <w:rsid w:val="00F47AB5"/>
    <w:rsid w:val="00F51157"/>
    <w:rsid w:val="00F53BC1"/>
    <w:rsid w:val="00F561FE"/>
    <w:rsid w:val="00F753B0"/>
    <w:rsid w:val="00F82621"/>
    <w:rsid w:val="00F8371B"/>
    <w:rsid w:val="00F869AB"/>
    <w:rsid w:val="00F90E7C"/>
    <w:rsid w:val="00FB1617"/>
    <w:rsid w:val="00FB54AA"/>
    <w:rsid w:val="00FC0CAB"/>
    <w:rsid w:val="00FC1379"/>
    <w:rsid w:val="00FC4959"/>
    <w:rsid w:val="00FC5816"/>
    <w:rsid w:val="00FC6082"/>
    <w:rsid w:val="00FC61CD"/>
    <w:rsid w:val="00FE40BB"/>
    <w:rsid w:val="00FE5197"/>
    <w:rsid w:val="00FE5BE6"/>
    <w:rsid w:val="00FE6642"/>
    <w:rsid w:val="00FE718B"/>
    <w:rsid w:val="00FF0219"/>
    <w:rsid w:val="00FF044A"/>
    <w:rsid w:val="00FF04F3"/>
    <w:rsid w:val="00FF4ED2"/>
    <w:rsid w:val="00FF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377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337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7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337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rsid w:val="00B33770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3377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B33770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next w:val="a"/>
    <w:rsid w:val="00B337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5">
    <w:name w:val="List Paragraph"/>
    <w:basedOn w:val="a"/>
    <w:uiPriority w:val="34"/>
    <w:qFormat/>
    <w:rsid w:val="00B33770"/>
    <w:pPr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rsid w:val="00B33770"/>
    <w:rPr>
      <w:b/>
      <w:bCs/>
      <w:sz w:val="28"/>
    </w:rPr>
  </w:style>
  <w:style w:type="character" w:customStyle="1" w:styleId="a7">
    <w:name w:val="Основной текст Знак"/>
    <w:basedOn w:val="a0"/>
    <w:link w:val="a6"/>
    <w:rsid w:val="00B337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B337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3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37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377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D21E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21E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B2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iPriority w:val="99"/>
    <w:unhideWhenUsed/>
    <w:rsid w:val="004332B4"/>
    <w:rPr>
      <w:color w:val="0000FF" w:themeColor="hyperlink"/>
      <w:u w:val="single"/>
    </w:rPr>
  </w:style>
  <w:style w:type="paragraph" w:styleId="af0">
    <w:name w:val="No Spacing"/>
    <w:qFormat/>
    <w:rsid w:val="007E2E4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AD564-7B42-451C-9236-BC4214E0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58</cp:revision>
  <cp:lastPrinted>2023-06-16T06:36:00Z</cp:lastPrinted>
  <dcterms:created xsi:type="dcterms:W3CDTF">2015-05-22T05:12:00Z</dcterms:created>
  <dcterms:modified xsi:type="dcterms:W3CDTF">2023-06-26T09:02:00Z</dcterms:modified>
</cp:coreProperties>
</file>