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1B" w:rsidRDefault="00C41D04" w:rsidP="00584A1B">
      <w:pPr>
        <w:pStyle w:val="a3"/>
        <w:jc w:val="center"/>
        <w:rPr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022CD997" wp14:editId="0DA43087">
            <wp:extent cx="704850" cy="8001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A1B" w:rsidRDefault="00584A1B" w:rsidP="00584A1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C41D04">
        <w:rPr>
          <w:b/>
          <w:bCs/>
          <w:sz w:val="28"/>
        </w:rPr>
        <w:t>ЗАПОРОЖСКОГО</w:t>
      </w:r>
      <w:r>
        <w:rPr>
          <w:b/>
          <w:bCs/>
          <w:sz w:val="28"/>
        </w:rPr>
        <w:t xml:space="preserve"> СЕЛЬСКОГО ПОСЕЛЕНИЯ</w:t>
      </w:r>
    </w:p>
    <w:p w:rsidR="00584A1B" w:rsidRDefault="00584A1B" w:rsidP="00584A1B">
      <w:pPr>
        <w:pStyle w:val="a3"/>
        <w:tabs>
          <w:tab w:val="left" w:pos="5355"/>
        </w:tabs>
        <w:jc w:val="center"/>
        <w:rPr>
          <w:b/>
          <w:bCs/>
        </w:rPr>
      </w:pPr>
      <w:r>
        <w:rPr>
          <w:b/>
          <w:bCs/>
        </w:rPr>
        <w:t>ТЕМРЮКСКОГО РАЙОНА</w:t>
      </w:r>
    </w:p>
    <w:p w:rsidR="00584A1B" w:rsidRDefault="00584A1B" w:rsidP="00584A1B">
      <w:pPr>
        <w:pStyle w:val="a3"/>
        <w:tabs>
          <w:tab w:val="left" w:pos="5355"/>
        </w:tabs>
        <w:jc w:val="center"/>
        <w:rPr>
          <w:b/>
          <w:bCs/>
          <w:sz w:val="32"/>
          <w:szCs w:val="32"/>
        </w:rPr>
      </w:pPr>
    </w:p>
    <w:p w:rsidR="00584A1B" w:rsidRDefault="00584A1B" w:rsidP="00584A1B">
      <w:pPr>
        <w:pStyle w:val="a3"/>
        <w:tabs>
          <w:tab w:val="left" w:pos="535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584A1B" w:rsidRDefault="00584A1B" w:rsidP="00584A1B">
      <w:pPr>
        <w:pStyle w:val="a3"/>
        <w:jc w:val="center"/>
        <w:rPr>
          <w:b/>
          <w:bCs/>
          <w:szCs w:val="28"/>
        </w:rPr>
      </w:pPr>
    </w:p>
    <w:p w:rsidR="00584A1B" w:rsidRPr="000C56C9" w:rsidRDefault="00584A1B" w:rsidP="00584A1B">
      <w:pPr>
        <w:jc w:val="center"/>
        <w:rPr>
          <w:i/>
          <w:sz w:val="28"/>
          <w:szCs w:val="28"/>
          <w:u w:val="single"/>
        </w:rPr>
      </w:pPr>
      <w:r>
        <w:rPr>
          <w:sz w:val="28"/>
        </w:rPr>
        <w:t xml:space="preserve">от  </w:t>
      </w:r>
      <w:r w:rsidR="00895139" w:rsidRPr="000C56C9">
        <w:rPr>
          <w:i/>
          <w:sz w:val="28"/>
          <w:u w:val="single"/>
        </w:rPr>
        <w:t>1</w:t>
      </w:r>
      <w:r w:rsidR="00852CCA" w:rsidRPr="000C56C9">
        <w:rPr>
          <w:i/>
          <w:sz w:val="28"/>
          <w:u w:val="single"/>
        </w:rPr>
        <w:t>7</w:t>
      </w:r>
      <w:r w:rsidR="00C41D04" w:rsidRPr="000C56C9">
        <w:rPr>
          <w:i/>
          <w:sz w:val="28"/>
          <w:u w:val="single"/>
        </w:rPr>
        <w:t>.11.20</w:t>
      </w:r>
      <w:r w:rsidR="00895139" w:rsidRPr="000C56C9">
        <w:rPr>
          <w:i/>
          <w:sz w:val="28"/>
          <w:u w:val="single"/>
        </w:rPr>
        <w:t>2</w:t>
      </w:r>
      <w:r w:rsidR="00852CCA" w:rsidRPr="000C56C9">
        <w:rPr>
          <w:i/>
          <w:sz w:val="28"/>
          <w:u w:val="single"/>
        </w:rPr>
        <w:t>1</w:t>
      </w:r>
      <w:r w:rsidRPr="007C2871"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852CCA" w:rsidRPr="000C56C9">
        <w:rPr>
          <w:i/>
          <w:sz w:val="28"/>
          <w:szCs w:val="28"/>
          <w:u w:val="single"/>
        </w:rPr>
        <w:t>203</w:t>
      </w:r>
    </w:p>
    <w:p w:rsidR="00584A1B" w:rsidRDefault="00C41D04" w:rsidP="00584A1B">
      <w:pPr>
        <w:jc w:val="center"/>
      </w:pPr>
      <w:r>
        <w:t>ст</w:t>
      </w:r>
      <w:proofErr w:type="gramStart"/>
      <w:r>
        <w:t>.З</w:t>
      </w:r>
      <w:proofErr w:type="gramEnd"/>
      <w:r>
        <w:t>апорожская</w:t>
      </w:r>
    </w:p>
    <w:p w:rsidR="00584A1B" w:rsidRDefault="00584A1B" w:rsidP="00584A1B">
      <w:pPr>
        <w:jc w:val="center"/>
        <w:rPr>
          <w:sz w:val="28"/>
          <w:szCs w:val="28"/>
        </w:rPr>
      </w:pPr>
    </w:p>
    <w:bookmarkEnd w:id="0"/>
    <w:p w:rsidR="00584A1B" w:rsidRDefault="00584A1B" w:rsidP="00584A1B">
      <w:pPr>
        <w:jc w:val="center"/>
        <w:rPr>
          <w:sz w:val="28"/>
          <w:szCs w:val="28"/>
        </w:rPr>
      </w:pPr>
    </w:p>
    <w:p w:rsidR="000C56C9" w:rsidRDefault="000C56C9" w:rsidP="00584A1B">
      <w:pPr>
        <w:jc w:val="center"/>
        <w:rPr>
          <w:sz w:val="28"/>
          <w:szCs w:val="28"/>
        </w:rPr>
      </w:pPr>
    </w:p>
    <w:p w:rsidR="00584A1B" w:rsidRPr="00046DEB" w:rsidRDefault="00C41D04" w:rsidP="00584A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33C">
        <w:rPr>
          <w:rFonts w:ascii="Times New Roman" w:hAnsi="Times New Roman" w:cs="Times New Roman"/>
          <w:sz w:val="28"/>
          <w:szCs w:val="28"/>
        </w:rPr>
        <w:t>«</w:t>
      </w:r>
      <w:r w:rsidR="009D6F79">
        <w:rPr>
          <w:rFonts w:ascii="Times New Roman" w:hAnsi="Times New Roman" w:cs="Times New Roman"/>
          <w:b/>
          <w:sz w:val="28"/>
          <w:szCs w:val="28"/>
        </w:rPr>
        <w:t>О признании утратившего</w:t>
      </w:r>
      <w:r w:rsidR="00584A1B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0012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BFC">
        <w:rPr>
          <w:rFonts w:ascii="Times New Roman" w:hAnsi="Times New Roman" w:cs="Times New Roman"/>
          <w:b/>
          <w:sz w:val="28"/>
          <w:szCs w:val="28"/>
        </w:rPr>
        <w:t>нормативн</w:t>
      </w:r>
      <w:r w:rsidR="009D6F79">
        <w:rPr>
          <w:rFonts w:ascii="Times New Roman" w:hAnsi="Times New Roman" w:cs="Times New Roman"/>
          <w:b/>
          <w:sz w:val="28"/>
          <w:szCs w:val="28"/>
        </w:rPr>
        <w:t>о-</w:t>
      </w:r>
      <w:r w:rsidR="00584A1B">
        <w:rPr>
          <w:rFonts w:ascii="Times New Roman" w:hAnsi="Times New Roman" w:cs="Times New Roman"/>
          <w:b/>
          <w:sz w:val="28"/>
          <w:szCs w:val="28"/>
        </w:rPr>
        <w:t>правов</w:t>
      </w:r>
      <w:r w:rsidR="000C56C9">
        <w:rPr>
          <w:rFonts w:ascii="Times New Roman" w:hAnsi="Times New Roman" w:cs="Times New Roman"/>
          <w:b/>
          <w:sz w:val="28"/>
          <w:szCs w:val="28"/>
        </w:rPr>
        <w:t>ого</w:t>
      </w:r>
      <w:r w:rsidR="00584A1B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0C56C9">
        <w:rPr>
          <w:rFonts w:ascii="Times New Roman" w:hAnsi="Times New Roman" w:cs="Times New Roman"/>
          <w:b/>
          <w:sz w:val="28"/>
          <w:szCs w:val="28"/>
        </w:rPr>
        <w:t>а</w:t>
      </w:r>
      <w:r w:rsidR="00584A1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Запорожского</w:t>
      </w:r>
      <w:r w:rsidR="00584A1B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0C56C9">
        <w:rPr>
          <w:rFonts w:ascii="Times New Roman" w:hAnsi="Times New Roman" w:cs="Times New Roman"/>
          <w:b/>
          <w:sz w:val="28"/>
          <w:szCs w:val="28"/>
        </w:rPr>
        <w:t>го поселения Темрюкского района</w:t>
      </w:r>
      <w:r w:rsidRPr="0082533C">
        <w:rPr>
          <w:rFonts w:ascii="Times New Roman" w:hAnsi="Times New Roman" w:cs="Times New Roman"/>
          <w:sz w:val="28"/>
          <w:szCs w:val="28"/>
        </w:rPr>
        <w:t>»</w:t>
      </w:r>
    </w:p>
    <w:p w:rsidR="00584A1B" w:rsidRDefault="00584A1B" w:rsidP="00584A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6C9" w:rsidRDefault="000C56C9" w:rsidP="00584A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6C9" w:rsidRDefault="000C56C9" w:rsidP="00584A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A1B" w:rsidRDefault="00584A1B" w:rsidP="00613D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3C">
        <w:rPr>
          <w:rFonts w:ascii="Times New Roman" w:hAnsi="Times New Roman" w:cs="Times New Roman"/>
          <w:sz w:val="28"/>
          <w:szCs w:val="28"/>
        </w:rPr>
        <w:t xml:space="preserve">В соответствии  со статьей 179 Бюджетного кодекса Российской Федерации, с Федеральным законом от 6 октября 2003 года №131-ФЗ                           «Об общих принципах организации местного самоуправления в Российской Федерации», </w:t>
      </w:r>
      <w:proofErr w:type="gramStart"/>
      <w:r w:rsidRPr="008253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533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84A1B" w:rsidRDefault="009D6F79" w:rsidP="00613DD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утратившего </w:t>
      </w:r>
      <w:r w:rsidR="00584A1B">
        <w:rPr>
          <w:sz w:val="28"/>
          <w:szCs w:val="28"/>
        </w:rPr>
        <w:t xml:space="preserve"> силу </w:t>
      </w:r>
      <w:r w:rsidR="007C48BD">
        <w:rPr>
          <w:sz w:val="28"/>
          <w:szCs w:val="28"/>
        </w:rPr>
        <w:t>с 1 января 202</w:t>
      </w:r>
      <w:r w:rsidR="00852CCA">
        <w:rPr>
          <w:sz w:val="28"/>
          <w:szCs w:val="28"/>
        </w:rPr>
        <w:t>2</w:t>
      </w:r>
      <w:r w:rsidR="001B2719">
        <w:rPr>
          <w:sz w:val="28"/>
          <w:szCs w:val="28"/>
        </w:rPr>
        <w:t xml:space="preserve"> года </w:t>
      </w:r>
      <w:r w:rsidR="000C56C9">
        <w:rPr>
          <w:sz w:val="28"/>
          <w:szCs w:val="28"/>
        </w:rPr>
        <w:t>следующий  нормативно</w:t>
      </w:r>
      <w:r>
        <w:rPr>
          <w:sz w:val="28"/>
          <w:szCs w:val="28"/>
        </w:rPr>
        <w:t>-</w:t>
      </w:r>
      <w:r w:rsidR="00584A1B">
        <w:rPr>
          <w:sz w:val="28"/>
          <w:szCs w:val="28"/>
        </w:rPr>
        <w:t>правов</w:t>
      </w:r>
      <w:r w:rsidR="000C56C9">
        <w:rPr>
          <w:sz w:val="28"/>
          <w:szCs w:val="28"/>
        </w:rPr>
        <w:t>ой</w:t>
      </w:r>
      <w:r w:rsidR="00584A1B">
        <w:rPr>
          <w:sz w:val="28"/>
          <w:szCs w:val="28"/>
        </w:rPr>
        <w:t xml:space="preserve"> акт:</w:t>
      </w:r>
    </w:p>
    <w:p w:rsidR="00584A1B" w:rsidRPr="00275758" w:rsidRDefault="00584A1B" w:rsidP="00613DD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администрации </w:t>
      </w:r>
      <w:r w:rsidR="00C41D04">
        <w:rPr>
          <w:sz w:val="28"/>
          <w:szCs w:val="28"/>
        </w:rPr>
        <w:t>Запорожского</w:t>
      </w:r>
      <w:r>
        <w:rPr>
          <w:sz w:val="28"/>
          <w:szCs w:val="28"/>
        </w:rPr>
        <w:t xml:space="preserve"> сельского поселения Темрюкского района от </w:t>
      </w:r>
      <w:r w:rsidR="00C41D04">
        <w:rPr>
          <w:sz w:val="28"/>
          <w:szCs w:val="28"/>
        </w:rPr>
        <w:t>0</w:t>
      </w:r>
      <w:r w:rsidR="00852CCA">
        <w:rPr>
          <w:sz w:val="28"/>
          <w:szCs w:val="28"/>
        </w:rPr>
        <w:t>2</w:t>
      </w:r>
      <w:r w:rsidR="00C41D04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852CC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852CCA">
        <w:rPr>
          <w:sz w:val="28"/>
          <w:szCs w:val="28"/>
        </w:rPr>
        <w:t>152</w:t>
      </w:r>
      <w:r>
        <w:rPr>
          <w:sz w:val="28"/>
          <w:szCs w:val="28"/>
        </w:rPr>
        <w:t xml:space="preserve"> «</w:t>
      </w:r>
      <w:r w:rsidR="00C41D04" w:rsidRPr="00C41D04">
        <w:rPr>
          <w:sz w:val="28"/>
          <w:szCs w:val="18"/>
        </w:rPr>
        <w:t>Об утверждении среднесрочного финансового плана Запорожского сельского поселения Темрюкского района на 20</w:t>
      </w:r>
      <w:r w:rsidR="00895139">
        <w:rPr>
          <w:sz w:val="28"/>
          <w:szCs w:val="18"/>
        </w:rPr>
        <w:t>2</w:t>
      </w:r>
      <w:r w:rsidR="00852CCA">
        <w:rPr>
          <w:sz w:val="28"/>
          <w:szCs w:val="18"/>
        </w:rPr>
        <w:t>1</w:t>
      </w:r>
      <w:r w:rsidR="00C41D04" w:rsidRPr="00C41D04">
        <w:rPr>
          <w:sz w:val="28"/>
          <w:szCs w:val="18"/>
        </w:rPr>
        <w:t>- 202</w:t>
      </w:r>
      <w:r w:rsidR="00852CCA">
        <w:rPr>
          <w:sz w:val="28"/>
          <w:szCs w:val="18"/>
        </w:rPr>
        <w:t>3</w:t>
      </w:r>
      <w:r w:rsidR="00C41D04" w:rsidRPr="00C41D04">
        <w:rPr>
          <w:sz w:val="28"/>
          <w:szCs w:val="18"/>
        </w:rPr>
        <w:t xml:space="preserve"> годы</w:t>
      </w:r>
      <w:r w:rsidR="00275758" w:rsidRPr="00275758">
        <w:rPr>
          <w:sz w:val="28"/>
          <w:szCs w:val="28"/>
        </w:rPr>
        <w:t>»</w:t>
      </w:r>
      <w:r w:rsidR="00895139">
        <w:rPr>
          <w:sz w:val="28"/>
          <w:szCs w:val="28"/>
        </w:rPr>
        <w:t>.</w:t>
      </w:r>
    </w:p>
    <w:p w:rsidR="00C41D04" w:rsidRPr="00C41D04" w:rsidRDefault="00C41D04" w:rsidP="00C41D04">
      <w:pPr>
        <w:pStyle w:val="ConsPlusTitle"/>
        <w:widowControl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807B6" w:rsidRPr="00C41D04">
        <w:rPr>
          <w:rFonts w:ascii="Times New Roman" w:hAnsi="Times New Roman" w:cs="Times New Roman"/>
          <w:b w:val="0"/>
          <w:sz w:val="28"/>
          <w:szCs w:val="28"/>
        </w:rPr>
        <w:t>2.</w:t>
      </w:r>
      <w:r w:rsidR="005807B6">
        <w:rPr>
          <w:sz w:val="28"/>
          <w:szCs w:val="28"/>
        </w:rPr>
        <w:t xml:space="preserve"> </w:t>
      </w:r>
      <w:r w:rsidRPr="006A171A">
        <w:rPr>
          <w:rFonts w:ascii="Times New Roman" w:eastAsia="Calibri" w:hAnsi="Times New Roman" w:cs="Times New Roman"/>
          <w:b w:val="0"/>
          <w:sz w:val="28"/>
          <w:szCs w:val="28"/>
        </w:rPr>
        <w:t>Финансовому отделу администрации Запорожского сельского поселения Темрюкского района (</w:t>
      </w:r>
      <w:proofErr w:type="spellStart"/>
      <w:r w:rsidRPr="006A171A">
        <w:rPr>
          <w:rFonts w:ascii="Times New Roman" w:eastAsia="Calibri" w:hAnsi="Times New Roman" w:cs="Times New Roman"/>
          <w:b w:val="0"/>
          <w:sz w:val="28"/>
          <w:szCs w:val="28"/>
        </w:rPr>
        <w:t>Кихаевой</w:t>
      </w:r>
      <w:proofErr w:type="spellEnd"/>
      <w:r w:rsidRPr="006A171A">
        <w:rPr>
          <w:rFonts w:ascii="Times New Roman" w:eastAsia="Calibri" w:hAnsi="Times New Roman" w:cs="Times New Roman"/>
          <w:b w:val="0"/>
          <w:sz w:val="28"/>
          <w:szCs w:val="28"/>
        </w:rPr>
        <w:t>) официально опубликовать</w:t>
      </w:r>
      <w:r w:rsidR="000C56C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0C56C9" w:rsidRPr="006A171A">
        <w:rPr>
          <w:rFonts w:ascii="Times New Roman" w:eastAsia="Calibri" w:hAnsi="Times New Roman" w:cs="Times New Roman"/>
          <w:b w:val="0"/>
          <w:sz w:val="28"/>
          <w:szCs w:val="28"/>
        </w:rPr>
        <w:t xml:space="preserve">(разместить) </w:t>
      </w:r>
      <w:r w:rsidRPr="006A171A">
        <w:rPr>
          <w:rFonts w:ascii="Times New Roman" w:eastAsia="Calibri" w:hAnsi="Times New Roman" w:cs="Times New Roman"/>
          <w:b w:val="0"/>
          <w:sz w:val="28"/>
          <w:szCs w:val="28"/>
        </w:rPr>
        <w:t xml:space="preserve"> настоящее постановление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5807B6" w:rsidRPr="00841C0E" w:rsidRDefault="005807B6" w:rsidP="00C41D04">
      <w:pPr>
        <w:tabs>
          <w:tab w:val="left" w:pos="11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1C0E">
        <w:rPr>
          <w:sz w:val="28"/>
          <w:szCs w:val="28"/>
        </w:rPr>
        <w:t xml:space="preserve">. </w:t>
      </w:r>
      <w:proofErr w:type="gramStart"/>
      <w:r w:rsidRPr="00841C0E">
        <w:rPr>
          <w:sz w:val="28"/>
          <w:szCs w:val="28"/>
        </w:rPr>
        <w:t>Контроль за</w:t>
      </w:r>
      <w:proofErr w:type="gramEnd"/>
      <w:r w:rsidRPr="00841C0E">
        <w:rPr>
          <w:sz w:val="28"/>
          <w:szCs w:val="28"/>
        </w:rPr>
        <w:t xml:space="preserve"> выполнением настоящего постановления  </w:t>
      </w:r>
      <w:r w:rsidR="00C361EE">
        <w:rPr>
          <w:sz w:val="28"/>
          <w:szCs w:val="28"/>
        </w:rPr>
        <w:t xml:space="preserve">возложить на заместителя главы </w:t>
      </w:r>
      <w:r w:rsidR="00C41D04">
        <w:rPr>
          <w:sz w:val="28"/>
          <w:szCs w:val="28"/>
        </w:rPr>
        <w:t>Запорожского</w:t>
      </w:r>
      <w:r w:rsidR="00C361EE">
        <w:rPr>
          <w:sz w:val="28"/>
          <w:szCs w:val="28"/>
        </w:rPr>
        <w:t xml:space="preserve"> сельского поселения Темрюкского района </w:t>
      </w:r>
      <w:r w:rsidR="00895139">
        <w:rPr>
          <w:sz w:val="28"/>
          <w:szCs w:val="28"/>
        </w:rPr>
        <w:t>Е.И.Ясинскую</w:t>
      </w:r>
      <w:r w:rsidR="00C361EE">
        <w:rPr>
          <w:sz w:val="28"/>
          <w:szCs w:val="28"/>
        </w:rPr>
        <w:t>.</w:t>
      </w:r>
    </w:p>
    <w:p w:rsidR="005807B6" w:rsidRPr="00E2704D" w:rsidRDefault="00D13C05" w:rsidP="00613DD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4</w:t>
      </w:r>
      <w:r w:rsidR="005807B6" w:rsidRPr="0034416D">
        <w:rPr>
          <w:rFonts w:ascii="Times New Roman" w:hAnsi="Times New Roman" w:cs="Times New Roman"/>
          <w:sz w:val="28"/>
          <w:szCs w:val="28"/>
        </w:rPr>
        <w:t>. Постановление</w:t>
      </w:r>
      <w:r w:rsidR="005807B6">
        <w:rPr>
          <w:rFonts w:ascii="Times New Roman" w:hAnsi="Times New Roman" w:cs="Times New Roman"/>
          <w:sz w:val="28"/>
          <w:szCs w:val="28"/>
        </w:rPr>
        <w:t xml:space="preserve"> </w:t>
      </w:r>
      <w:r w:rsidR="005807B6" w:rsidRPr="0034416D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236E8E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5807B6" w:rsidRPr="0034416D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5807B6" w:rsidRDefault="005807B6" w:rsidP="00613DD5">
      <w:pPr>
        <w:ind w:firstLine="709"/>
        <w:jc w:val="both"/>
        <w:rPr>
          <w:sz w:val="28"/>
          <w:szCs w:val="28"/>
        </w:rPr>
      </w:pPr>
    </w:p>
    <w:p w:rsidR="000C56C9" w:rsidRDefault="000C56C9" w:rsidP="00613DD5">
      <w:pPr>
        <w:ind w:firstLine="709"/>
        <w:jc w:val="both"/>
        <w:rPr>
          <w:sz w:val="28"/>
          <w:szCs w:val="28"/>
        </w:rPr>
      </w:pPr>
    </w:p>
    <w:p w:rsidR="000C56C9" w:rsidRDefault="000C56C9" w:rsidP="00613DD5">
      <w:pPr>
        <w:ind w:firstLine="709"/>
        <w:jc w:val="both"/>
        <w:rPr>
          <w:sz w:val="28"/>
          <w:szCs w:val="28"/>
        </w:rPr>
      </w:pPr>
    </w:p>
    <w:p w:rsidR="000C56C9" w:rsidRDefault="000C56C9" w:rsidP="00613D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236E8E" w:rsidRDefault="00C41D04" w:rsidP="00613DD5">
      <w:pPr>
        <w:jc w:val="both"/>
        <w:rPr>
          <w:sz w:val="28"/>
          <w:szCs w:val="28"/>
        </w:rPr>
      </w:pPr>
      <w:r>
        <w:rPr>
          <w:sz w:val="28"/>
          <w:szCs w:val="28"/>
        </w:rPr>
        <w:t>Запорожского</w:t>
      </w:r>
      <w:r w:rsidR="000C56C9">
        <w:rPr>
          <w:sz w:val="28"/>
          <w:szCs w:val="28"/>
        </w:rPr>
        <w:t xml:space="preserve"> </w:t>
      </w:r>
      <w:r w:rsidR="005807B6" w:rsidRPr="005807B6">
        <w:rPr>
          <w:sz w:val="28"/>
          <w:szCs w:val="28"/>
        </w:rPr>
        <w:t xml:space="preserve">сельского </w:t>
      </w:r>
      <w:r w:rsidR="00613DD5">
        <w:rPr>
          <w:sz w:val="28"/>
          <w:szCs w:val="28"/>
        </w:rPr>
        <w:t xml:space="preserve">поселения </w:t>
      </w:r>
    </w:p>
    <w:p w:rsidR="005807B6" w:rsidRDefault="005807B6" w:rsidP="00613DD5">
      <w:pPr>
        <w:jc w:val="both"/>
        <w:rPr>
          <w:sz w:val="28"/>
          <w:szCs w:val="28"/>
        </w:rPr>
      </w:pPr>
      <w:r w:rsidRPr="005807B6">
        <w:rPr>
          <w:sz w:val="28"/>
          <w:szCs w:val="28"/>
        </w:rPr>
        <w:t xml:space="preserve">Темрюкского района                     </w:t>
      </w:r>
      <w:r>
        <w:rPr>
          <w:sz w:val="28"/>
          <w:szCs w:val="28"/>
        </w:rPr>
        <w:t xml:space="preserve">      </w:t>
      </w:r>
      <w:r w:rsidRPr="005807B6">
        <w:rPr>
          <w:sz w:val="28"/>
          <w:szCs w:val="28"/>
        </w:rPr>
        <w:t xml:space="preserve">                </w:t>
      </w:r>
      <w:r w:rsidR="00613DD5">
        <w:rPr>
          <w:sz w:val="28"/>
          <w:szCs w:val="28"/>
        </w:rPr>
        <w:t xml:space="preserve">               </w:t>
      </w:r>
      <w:r w:rsidR="00236E8E">
        <w:rPr>
          <w:sz w:val="28"/>
          <w:szCs w:val="28"/>
        </w:rPr>
        <w:t xml:space="preserve">           </w:t>
      </w:r>
      <w:r w:rsidRPr="005807B6">
        <w:rPr>
          <w:sz w:val="28"/>
          <w:szCs w:val="28"/>
        </w:rPr>
        <w:t xml:space="preserve"> </w:t>
      </w:r>
      <w:r w:rsidR="000C56C9">
        <w:rPr>
          <w:sz w:val="28"/>
          <w:szCs w:val="28"/>
        </w:rPr>
        <w:t xml:space="preserve">       К.А. </w:t>
      </w:r>
      <w:proofErr w:type="spellStart"/>
      <w:r w:rsidR="000C56C9">
        <w:rPr>
          <w:sz w:val="28"/>
          <w:szCs w:val="28"/>
        </w:rPr>
        <w:t>Домашев</w:t>
      </w:r>
      <w:proofErr w:type="spellEnd"/>
    </w:p>
    <w:p w:rsidR="00C41D04" w:rsidRDefault="00C41D04" w:rsidP="00613DD5">
      <w:pPr>
        <w:jc w:val="both"/>
        <w:rPr>
          <w:sz w:val="28"/>
          <w:szCs w:val="28"/>
        </w:rPr>
      </w:pPr>
    </w:p>
    <w:p w:rsidR="005807B6" w:rsidRDefault="005807B6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598A" w:rsidRDefault="00EC205B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C598A" w:rsidRDefault="000C598A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9D6F79" w:rsidRDefault="009D6F79" w:rsidP="009D6F79">
      <w:pPr>
        <w:tabs>
          <w:tab w:val="left" w:pos="900"/>
        </w:tabs>
        <w:jc w:val="center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Запорожского сельского поселения</w:t>
      </w:r>
    </w:p>
    <w:p w:rsidR="009D6F79" w:rsidRDefault="009D6F79" w:rsidP="009D6F79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 района</w:t>
      </w:r>
    </w:p>
    <w:p w:rsidR="009D6F79" w:rsidRDefault="009D6F79" w:rsidP="009D6F79">
      <w:pPr>
        <w:tabs>
          <w:tab w:val="left" w:pos="900"/>
        </w:tabs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i/>
          <w:sz w:val="28"/>
          <w:szCs w:val="28"/>
          <w:u w:val="single"/>
        </w:rPr>
        <w:t>17</w:t>
      </w:r>
      <w:r>
        <w:rPr>
          <w:i/>
          <w:sz w:val="28"/>
          <w:szCs w:val="28"/>
          <w:u w:val="single"/>
        </w:rPr>
        <w:t>.11.2021</w:t>
      </w:r>
      <w:r>
        <w:rPr>
          <w:sz w:val="28"/>
          <w:szCs w:val="28"/>
        </w:rPr>
        <w:t xml:space="preserve"> № </w:t>
      </w:r>
      <w:r>
        <w:rPr>
          <w:i/>
          <w:sz w:val="28"/>
          <w:szCs w:val="28"/>
          <w:u w:val="single"/>
        </w:rPr>
        <w:t>203</w:t>
      </w:r>
    </w:p>
    <w:p w:rsidR="009D6F79" w:rsidRPr="009D6F79" w:rsidRDefault="009D6F79" w:rsidP="009D6F7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D6F79">
        <w:rPr>
          <w:rFonts w:ascii="Times New Roman" w:hAnsi="Times New Roman" w:cs="Times New Roman"/>
          <w:sz w:val="28"/>
          <w:szCs w:val="28"/>
        </w:rPr>
        <w:t>«О признании утратившего силу нормативно-правового акта администрации Запорожского сельского поселения Темрюкского района»</w:t>
      </w:r>
    </w:p>
    <w:p w:rsidR="009D6F79" w:rsidRDefault="009D6F79" w:rsidP="009D6F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 отдела                                                            С.Н. </w:t>
      </w:r>
      <w:proofErr w:type="spellStart"/>
      <w:r>
        <w:rPr>
          <w:sz w:val="28"/>
          <w:szCs w:val="28"/>
        </w:rPr>
        <w:t>Кихаева</w:t>
      </w:r>
      <w:proofErr w:type="spellEnd"/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Запорожского сельского поселения</w:t>
      </w: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Е.И. Ясинская</w:t>
      </w: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И.В. Рыбина</w:t>
      </w: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Л.В. </w:t>
      </w:r>
      <w:proofErr w:type="spellStart"/>
      <w:r>
        <w:rPr>
          <w:sz w:val="28"/>
          <w:szCs w:val="28"/>
        </w:rPr>
        <w:t>Карепина</w:t>
      </w:r>
      <w:proofErr w:type="spellEnd"/>
    </w:p>
    <w:p w:rsidR="009D6F79" w:rsidRDefault="009D6F79" w:rsidP="009D6F79">
      <w:pPr>
        <w:tabs>
          <w:tab w:val="left" w:pos="900"/>
        </w:tabs>
        <w:jc w:val="both"/>
        <w:rPr>
          <w:sz w:val="28"/>
          <w:szCs w:val="28"/>
        </w:rPr>
      </w:pPr>
    </w:p>
    <w:p w:rsidR="000C598A" w:rsidRDefault="000C598A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7B6" w:rsidRDefault="005807B6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7B6" w:rsidRDefault="005807B6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7B6" w:rsidRDefault="005807B6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7B6" w:rsidRDefault="005807B6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7B6" w:rsidRDefault="005807B6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7B6" w:rsidRDefault="005807B6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7B6" w:rsidRPr="005807B6" w:rsidRDefault="005807B6" w:rsidP="005807B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sectPr w:rsidR="005807B6" w:rsidRPr="005807B6" w:rsidSect="000C56C9">
      <w:headerReference w:type="even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C9" w:rsidRDefault="000C56C9" w:rsidP="00C21FF5">
      <w:r>
        <w:separator/>
      </w:r>
    </w:p>
  </w:endnote>
  <w:endnote w:type="continuationSeparator" w:id="0">
    <w:p w:rsidR="000C56C9" w:rsidRDefault="000C56C9" w:rsidP="00C2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C9" w:rsidRDefault="000C56C9" w:rsidP="00C21FF5">
      <w:r>
        <w:separator/>
      </w:r>
    </w:p>
  </w:footnote>
  <w:footnote w:type="continuationSeparator" w:id="0">
    <w:p w:rsidR="000C56C9" w:rsidRDefault="000C56C9" w:rsidP="00C21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C9" w:rsidRDefault="000C56C9" w:rsidP="000C56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56C9" w:rsidRDefault="000C56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A1B"/>
    <w:rsid w:val="00001244"/>
    <w:rsid w:val="000C56C9"/>
    <w:rsid w:val="000C598A"/>
    <w:rsid w:val="000D3810"/>
    <w:rsid w:val="000D68B4"/>
    <w:rsid w:val="001B2719"/>
    <w:rsid w:val="00206A55"/>
    <w:rsid w:val="0022566A"/>
    <w:rsid w:val="00236E8E"/>
    <w:rsid w:val="0026472C"/>
    <w:rsid w:val="00275758"/>
    <w:rsid w:val="00296170"/>
    <w:rsid w:val="002B62D7"/>
    <w:rsid w:val="002C035C"/>
    <w:rsid w:val="00327D07"/>
    <w:rsid w:val="003527E4"/>
    <w:rsid w:val="00390552"/>
    <w:rsid w:val="00535C6B"/>
    <w:rsid w:val="00552178"/>
    <w:rsid w:val="00570F88"/>
    <w:rsid w:val="005807B6"/>
    <w:rsid w:val="00584A1B"/>
    <w:rsid w:val="00613DD5"/>
    <w:rsid w:val="0061477F"/>
    <w:rsid w:val="00737F20"/>
    <w:rsid w:val="007C48BD"/>
    <w:rsid w:val="00815E26"/>
    <w:rsid w:val="0082533C"/>
    <w:rsid w:val="00852CCA"/>
    <w:rsid w:val="00895139"/>
    <w:rsid w:val="008E477F"/>
    <w:rsid w:val="00945548"/>
    <w:rsid w:val="009601DA"/>
    <w:rsid w:val="009D3A7E"/>
    <w:rsid w:val="009D6F79"/>
    <w:rsid w:val="00AF4D8C"/>
    <w:rsid w:val="00B8725E"/>
    <w:rsid w:val="00C21FF5"/>
    <w:rsid w:val="00C361EE"/>
    <w:rsid w:val="00C41D04"/>
    <w:rsid w:val="00D13C05"/>
    <w:rsid w:val="00D52DB6"/>
    <w:rsid w:val="00D6159F"/>
    <w:rsid w:val="00DD23D9"/>
    <w:rsid w:val="00E245CC"/>
    <w:rsid w:val="00E549F8"/>
    <w:rsid w:val="00E73BFC"/>
    <w:rsid w:val="00EC205B"/>
    <w:rsid w:val="00F34B3C"/>
    <w:rsid w:val="00F4685D"/>
    <w:rsid w:val="00F46864"/>
    <w:rsid w:val="00FB2D2E"/>
    <w:rsid w:val="00FF6BEA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4A1B"/>
    <w:rPr>
      <w:sz w:val="28"/>
    </w:rPr>
  </w:style>
  <w:style w:type="character" w:customStyle="1" w:styleId="a4">
    <w:name w:val="Подзаголовок Знак"/>
    <w:basedOn w:val="a0"/>
    <w:link w:val="a3"/>
    <w:rsid w:val="00584A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584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84A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84A1B"/>
  </w:style>
  <w:style w:type="paragraph" w:customStyle="1" w:styleId="ConsPlusNormal">
    <w:name w:val="ConsPlusNormal"/>
    <w:rsid w:val="0058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84A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4A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A1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84A1B"/>
    <w:pPr>
      <w:ind w:left="720"/>
      <w:contextualSpacing/>
    </w:pPr>
  </w:style>
  <w:style w:type="paragraph" w:customStyle="1" w:styleId="ConsPlusTitle">
    <w:name w:val="ConsPlusTitle"/>
    <w:rsid w:val="00825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rsid w:val="00236E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Nastya</cp:lastModifiedBy>
  <cp:revision>32</cp:revision>
  <cp:lastPrinted>2021-12-08T10:28:00Z</cp:lastPrinted>
  <dcterms:created xsi:type="dcterms:W3CDTF">2015-12-25T13:48:00Z</dcterms:created>
  <dcterms:modified xsi:type="dcterms:W3CDTF">2021-12-08T10:29:00Z</dcterms:modified>
</cp:coreProperties>
</file>