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4" w:type="dxa"/>
        <w:tblInd w:w="-57" w:type="dxa"/>
        <w:tblLook w:val="0000" w:firstRow="0" w:lastRow="0" w:firstColumn="0" w:lastColumn="0" w:noHBand="0" w:noVBand="0"/>
      </w:tblPr>
      <w:tblGrid>
        <w:gridCol w:w="9804"/>
      </w:tblGrid>
      <w:tr w:rsidR="00C53287" w:rsidRPr="00B86E4B" w:rsidTr="00C53287">
        <w:trPr>
          <w:trHeight w:val="3115"/>
        </w:trPr>
        <w:tc>
          <w:tcPr>
            <w:tcW w:w="9804" w:type="dxa"/>
          </w:tcPr>
          <w:p w:rsidR="00C53287" w:rsidRPr="00B86E4B" w:rsidRDefault="00C53287" w:rsidP="00C53287">
            <w:pPr>
              <w:tabs>
                <w:tab w:val="left" w:pos="3960"/>
                <w:tab w:val="left" w:pos="4140"/>
                <w:tab w:val="left" w:pos="4320"/>
                <w:tab w:val="left" w:pos="4500"/>
                <w:tab w:val="left" w:pos="5400"/>
                <w:tab w:val="left" w:pos="8460"/>
                <w:tab w:val="left" w:pos="8640"/>
              </w:tabs>
              <w:spacing w:after="0" w:line="240" w:lineRule="auto"/>
              <w:ind w:left="165"/>
              <w:jc w:val="center"/>
            </w:pPr>
          </w:p>
          <w:p w:rsidR="00C53287" w:rsidRPr="00B86E4B" w:rsidRDefault="00C53287" w:rsidP="00C53287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spacing w:after="0" w:line="240" w:lineRule="auto"/>
              <w:ind w:left="165"/>
              <w:jc w:val="center"/>
              <w:rPr>
                <w:sz w:val="20"/>
                <w:szCs w:val="20"/>
              </w:rPr>
            </w:pPr>
          </w:p>
          <w:p w:rsidR="00C53287" w:rsidRPr="00B86E4B" w:rsidRDefault="00C53287" w:rsidP="00C53287">
            <w:pPr>
              <w:tabs>
                <w:tab w:val="left" w:pos="2880"/>
              </w:tabs>
              <w:spacing w:after="0" w:line="240" w:lineRule="auto"/>
              <w:ind w:left="16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E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 ЗАПОРОЖСКОГО СЕЛЬСКОГО ПОСЕЛЕНИЯ ТЕМРЮКСКОГО РАЙОНА</w:t>
            </w:r>
          </w:p>
          <w:p w:rsidR="00C53287" w:rsidRPr="00B86E4B" w:rsidRDefault="00C53287" w:rsidP="00C53287">
            <w:pPr>
              <w:pStyle w:val="2"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spacing w:line="240" w:lineRule="auto"/>
              <w:ind w:left="165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B86E4B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ПОСТАНОВЛЕНИЕ</w:t>
            </w:r>
          </w:p>
          <w:p w:rsidR="00C53287" w:rsidRPr="00B86E4B" w:rsidRDefault="00C53287" w:rsidP="00C53287">
            <w:pPr>
              <w:tabs>
                <w:tab w:val="left" w:pos="540"/>
                <w:tab w:val="left" w:pos="8460"/>
                <w:tab w:val="left" w:pos="8640"/>
              </w:tabs>
              <w:spacing w:after="0" w:line="240" w:lineRule="auto"/>
              <w:ind w:left="141" w:right="-81"/>
              <w:jc w:val="center"/>
              <w:rPr>
                <w:sz w:val="24"/>
              </w:rPr>
            </w:pPr>
          </w:p>
          <w:p w:rsidR="00C53287" w:rsidRPr="00B86E4B" w:rsidRDefault="00B86E4B" w:rsidP="00B86E4B">
            <w:pPr>
              <w:tabs>
                <w:tab w:val="left" w:pos="540"/>
                <w:tab w:val="left" w:pos="8460"/>
                <w:tab w:val="left" w:pos="8640"/>
              </w:tabs>
              <w:spacing w:after="0" w:line="240" w:lineRule="auto"/>
              <w:ind w:left="141" w:right="-81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B86E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Pr="00B86E4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23.10.2015</w:t>
            </w:r>
            <w:r w:rsidR="00C53287" w:rsidRPr="00B86E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</w:t>
            </w:r>
            <w:r w:rsidRPr="00B86E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 w:rsidRPr="00B86E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B86E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B86E4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489</w:t>
            </w:r>
            <w:r w:rsidR="00C53287" w:rsidRPr="00B86E4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  </w:t>
            </w:r>
            <w:r w:rsidR="00C53287" w:rsidRPr="00B86E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</w:p>
          <w:p w:rsidR="00C53287" w:rsidRPr="00B86E4B" w:rsidRDefault="00C53287" w:rsidP="00C53287">
            <w:pPr>
              <w:spacing w:after="0" w:line="240" w:lineRule="auto"/>
              <w:ind w:left="165"/>
              <w:jc w:val="center"/>
            </w:pPr>
            <w:proofErr w:type="spellStart"/>
            <w:r w:rsidRPr="00B86E4B">
              <w:rPr>
                <w:rFonts w:ascii="Times New Roman" w:hAnsi="Times New Roman" w:cs="Times New Roman"/>
                <w:sz w:val="24"/>
              </w:rPr>
              <w:t>ст-ца</w:t>
            </w:r>
            <w:proofErr w:type="spellEnd"/>
            <w:r w:rsidRPr="00B86E4B">
              <w:rPr>
                <w:rFonts w:ascii="Times New Roman" w:hAnsi="Times New Roman" w:cs="Times New Roman"/>
                <w:sz w:val="24"/>
              </w:rPr>
              <w:t xml:space="preserve"> Запорожская</w:t>
            </w:r>
          </w:p>
        </w:tc>
      </w:tr>
    </w:tbl>
    <w:p w:rsidR="00CD76BB" w:rsidRDefault="00CD76BB" w:rsidP="00CD76BB">
      <w:pPr>
        <w:spacing w:after="45" w:line="240" w:lineRule="auto"/>
        <w:outlineLvl w:val="0"/>
        <w:rPr>
          <w:rFonts w:ascii="Tahoma" w:eastAsia="Times New Roman" w:hAnsi="Tahoma" w:cs="Tahoma"/>
          <w:b/>
          <w:bCs/>
          <w:color w:val="800000"/>
          <w:kern w:val="36"/>
          <w:sz w:val="28"/>
          <w:szCs w:val="28"/>
        </w:rPr>
      </w:pPr>
      <w:r w:rsidRPr="00CD76BB">
        <w:rPr>
          <w:rFonts w:ascii="Tahoma" w:eastAsia="Times New Roman" w:hAnsi="Tahoma" w:cs="Tahoma"/>
          <w:b/>
          <w:bCs/>
          <w:color w:val="800000"/>
          <w:kern w:val="36"/>
          <w:sz w:val="28"/>
          <w:szCs w:val="28"/>
        </w:rPr>
        <w:t> </w:t>
      </w:r>
    </w:p>
    <w:p w:rsidR="005E2E50" w:rsidRPr="00CD76BB" w:rsidRDefault="005E2E50" w:rsidP="00CD76BB">
      <w:pPr>
        <w:spacing w:after="45" w:line="240" w:lineRule="auto"/>
        <w:outlineLvl w:val="0"/>
        <w:rPr>
          <w:rFonts w:ascii="Tahoma" w:eastAsia="Times New Roman" w:hAnsi="Tahoma" w:cs="Tahoma"/>
          <w:b/>
          <w:bCs/>
          <w:color w:val="800000"/>
          <w:kern w:val="36"/>
          <w:sz w:val="18"/>
          <w:szCs w:val="18"/>
        </w:rPr>
      </w:pPr>
    </w:p>
    <w:p w:rsidR="0066274C" w:rsidRDefault="00FD199A" w:rsidP="005E2E50">
      <w:pPr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E2E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</w:t>
      </w:r>
      <w:r w:rsidR="005E2E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б</w:t>
      </w:r>
      <w:r w:rsidRPr="005E2E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ограничении</w:t>
      </w:r>
      <w:r w:rsidR="00CD76BB" w:rsidRPr="005E2E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движения грузового автотранспорта и </w:t>
      </w:r>
    </w:p>
    <w:p w:rsidR="00CD76BB" w:rsidRDefault="00CD76BB" w:rsidP="005E2E50">
      <w:pPr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2E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автотракторной техники</w:t>
      </w:r>
      <w:r w:rsidR="006627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 поселке</w:t>
      </w:r>
      <w:r w:rsidR="00FD199A" w:rsidRPr="005E2E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gramStart"/>
      <w:r w:rsidR="00FD199A" w:rsidRPr="005E2E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Красноармейский</w:t>
      </w:r>
      <w:proofErr w:type="gramEnd"/>
      <w:r w:rsidR="005E2E50" w:rsidRPr="005E2E50">
        <w:rPr>
          <w:rFonts w:ascii="Tahoma" w:eastAsia="Times New Roman" w:hAnsi="Tahoma" w:cs="Tahoma"/>
          <w:b/>
          <w:bCs/>
          <w:kern w:val="36"/>
          <w:sz w:val="28"/>
          <w:szCs w:val="28"/>
        </w:rPr>
        <w:t xml:space="preserve"> </w:t>
      </w:r>
      <w:r w:rsidRPr="005E2E50">
        <w:rPr>
          <w:rFonts w:ascii="Times New Roman" w:eastAsia="Times New Roman" w:hAnsi="Times New Roman" w:cs="Times New Roman"/>
          <w:b/>
          <w:bCs/>
          <w:sz w:val="28"/>
          <w:szCs w:val="28"/>
        </w:rPr>
        <w:t>на территории</w:t>
      </w:r>
      <w:r w:rsidR="00362067" w:rsidRPr="005E2E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Запорожского</w:t>
      </w:r>
      <w:r w:rsidRPr="005E2E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362067" w:rsidRPr="005E2E50">
        <w:rPr>
          <w:rFonts w:ascii="Times New Roman" w:eastAsia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5E2E50" w:rsidRPr="005E2E50" w:rsidRDefault="005E2E50" w:rsidP="005E2E50">
      <w:pPr>
        <w:spacing w:after="45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8"/>
          <w:szCs w:val="28"/>
        </w:rPr>
      </w:pPr>
    </w:p>
    <w:p w:rsidR="00CD76BB" w:rsidRPr="00CD76BB" w:rsidRDefault="00CD76BB" w:rsidP="00CD76B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CD76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76BB" w:rsidRPr="005E2E50" w:rsidRDefault="00CD76BB" w:rsidP="00583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Уставом</w:t>
      </w:r>
      <w:r w:rsidR="00362067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Запорожского</w:t>
      </w:r>
      <w:r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362067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Темрюкского района</w:t>
      </w:r>
      <w:r w:rsidR="005B6FF2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B6FF2" w:rsidRPr="005E2E50">
        <w:rPr>
          <w:rFonts w:ascii="Times New Roman" w:hAnsi="Times New Roman" w:cs="Times New Roman"/>
          <w:color w:val="416271"/>
          <w:sz w:val="17"/>
          <w:szCs w:val="17"/>
          <w:shd w:val="clear" w:color="auto" w:fill="FFFFFF"/>
        </w:rPr>
        <w:t xml:space="preserve"> </w:t>
      </w:r>
      <w:r w:rsidR="00362067" w:rsidRPr="00C01E9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B6FF2" w:rsidRPr="00C01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соответствии со </w:t>
      </w:r>
      <w:r w:rsidR="00704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5B6FF2" w:rsidRPr="00C01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статьей 30 </w:t>
      </w:r>
      <w:r w:rsidR="00704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6FF2" w:rsidRPr="00C01E9D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</w:t>
      </w:r>
      <w:r w:rsidR="00704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5B6FF2" w:rsidRPr="00C01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закона </w:t>
      </w:r>
      <w:r w:rsidR="00704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5B6FF2" w:rsidRPr="00C01E9D">
        <w:rPr>
          <w:rFonts w:ascii="Times New Roman" w:hAnsi="Times New Roman" w:cs="Times New Roman"/>
          <w:sz w:val="28"/>
          <w:szCs w:val="28"/>
          <w:shd w:val="clear" w:color="auto" w:fill="FFFFFF"/>
        </w:rPr>
        <w:t>от 8 ноября 2</w:t>
      </w:r>
      <w:r w:rsidR="00C01E9D">
        <w:rPr>
          <w:rFonts w:ascii="Times New Roman" w:hAnsi="Times New Roman" w:cs="Times New Roman"/>
          <w:sz w:val="28"/>
          <w:szCs w:val="28"/>
          <w:shd w:val="clear" w:color="auto" w:fill="FFFFFF"/>
        </w:rPr>
        <w:t>007 года №</w:t>
      </w:r>
      <w:r w:rsidR="00704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257-</w:t>
      </w:r>
      <w:r w:rsidR="005B6FF2" w:rsidRPr="00C01E9D">
        <w:rPr>
          <w:rFonts w:ascii="Times New Roman" w:hAnsi="Times New Roman" w:cs="Times New Roman"/>
          <w:sz w:val="28"/>
          <w:szCs w:val="28"/>
          <w:shd w:val="clear" w:color="auto" w:fill="FFFFFF"/>
        </w:rPr>
        <w:t>ФЗ "Об автомобильных дорогах и о дорожной деятельности в Российской Феде</w:t>
      </w:r>
      <w:r w:rsidR="005B6FF2" w:rsidRPr="00C01E9D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рации и о внесении изменений в отдельные законодательные акты Российской Федерации"</w:t>
      </w:r>
      <w:r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целях сохранения несущей способности конструктивных элементов автомобильных дорог</w:t>
      </w:r>
      <w:r w:rsidR="00F5727E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обеспечения безопасности дорожного движения</w:t>
      </w:r>
      <w:r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5B6FF2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поселка</w:t>
      </w:r>
      <w:proofErr w:type="gramEnd"/>
      <w:r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B6FF2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Красноармейский</w:t>
      </w:r>
      <w:proofErr w:type="gramEnd"/>
      <w:r w:rsidR="005B6FF2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Запорожского сельского поселения Темрюкского района</w:t>
      </w:r>
      <w:r w:rsidR="00704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01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1E9D" w:rsidRPr="00C01E9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постановляю</w:t>
      </w:r>
      <w:r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D76BB" w:rsidRPr="005E2E50" w:rsidRDefault="0058342E" w:rsidP="00583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Запретить движение транспортных сре</w:t>
      </w:r>
      <w:proofErr w:type="gramStart"/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с р</w:t>
      </w:r>
      <w:proofErr w:type="gramEnd"/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азрешенной максимальной массой</w:t>
      </w:r>
      <w:r w:rsidR="005B6FF2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свыше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3,5 тонн по следующим улицам 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поселка: улица</w:t>
      </w:r>
      <w:r w:rsidR="005B6FF2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Кирова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, улица</w:t>
      </w:r>
      <w:r w:rsidR="005B6FF2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Свердлова, улица Гагарина, улица Пролетарская, улица Мира, улица Заводская, улица Восточная, улица Калинина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(частично от</w:t>
      </w:r>
      <w:r w:rsidR="005B6FF2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улицы Свердлова до улицы Железнодорожная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B6420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D76BB" w:rsidRPr="005E2E50" w:rsidRDefault="00CD76BB" w:rsidP="00583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5E2E5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5E2E50">
        <w:rPr>
          <w:rFonts w:ascii="Times New Roman" w:eastAsia="Times New Roman" w:hAnsi="Times New Roman" w:cs="Times New Roman"/>
          <w:color w:val="000000"/>
          <w:sz w:val="14"/>
        </w:rPr>
        <w:t> </w:t>
      </w:r>
      <w:proofErr w:type="gramStart"/>
      <w:r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производственной и иной необходимости проезд разрешен</w:t>
      </w:r>
      <w:r w:rsidR="0058342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груз</w:t>
      </w:r>
      <w:r w:rsidR="00BB6420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овому и тракторному транспорту в поселке Красноармейский Запорожского</w:t>
      </w:r>
      <w:r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B6420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Темрюкского района</w:t>
      </w:r>
      <w:r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следующим </w:t>
      </w:r>
      <w:r w:rsidR="00BB6420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улицам поселка: улица Широкая</w:t>
      </w:r>
      <w:r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улица </w:t>
      </w:r>
      <w:r w:rsidR="00BB6420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Калинина </w:t>
      </w:r>
      <w:r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(частично от пересечения с улицей </w:t>
      </w:r>
      <w:r w:rsidR="00BB6420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Садовая </w:t>
      </w:r>
      <w:r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BB6420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пересечения с улицей Железнодорожной</w:t>
      </w:r>
      <w:r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), улица</w:t>
      </w:r>
      <w:r w:rsidR="00BB6420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Железнодорожная</w:t>
      </w:r>
      <w:r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B6420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переулок Заводской, переулок Железнодорожный (автомобильная дорога от улицы Железнодорожная до улицы Гагарина), переуло</w:t>
      </w:r>
      <w:r w:rsidR="004D433F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к Новый</w:t>
      </w:r>
      <w:r w:rsidR="00A1716C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, переулок Комсомольский.</w:t>
      </w:r>
      <w:proofErr w:type="gramEnd"/>
    </w:p>
    <w:p w:rsidR="00363FA7" w:rsidRDefault="00CD76BB" w:rsidP="00583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363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Утвердить схему проезда в поселке </w:t>
      </w:r>
      <w:proofErr w:type="gramStart"/>
      <w:r w:rsidR="00363FA7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Красноармейский</w:t>
      </w:r>
      <w:proofErr w:type="gramEnd"/>
      <w:r w:rsidR="00363FA7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Запорожского сельского поселения Темрюкского района</w:t>
      </w:r>
      <w:r w:rsidR="00CA53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грузового и тракторного  транспорта (приложение).</w:t>
      </w:r>
    </w:p>
    <w:p w:rsidR="00CD76BB" w:rsidRPr="005E2E50" w:rsidRDefault="00363FA7" w:rsidP="00583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Проезд грузового транспорта возможен по индивидуальному разрешению администрации</w:t>
      </w:r>
      <w:r w:rsidR="00A1716C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Запорожского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</w:t>
      </w:r>
      <w:r w:rsidR="00A1716C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Темрюкского района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 указанием даты и маршрута следования транспорта.</w:t>
      </w:r>
    </w:p>
    <w:p w:rsidR="00CA530B" w:rsidRDefault="00363FA7" w:rsidP="00CA5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. Руководителям предприятий и организаций довести данное постановление до механиков</w:t>
      </w:r>
      <w:r w:rsidR="00CA53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CA53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водителей</w:t>
      </w:r>
      <w:r w:rsidR="00CA53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</w:t>
      </w:r>
      <w:r w:rsidR="00CA53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роспись. За</w:t>
      </w:r>
      <w:r w:rsidR="00CA53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неисполнение </w:t>
      </w:r>
    </w:p>
    <w:p w:rsidR="00CA530B" w:rsidRDefault="00CA530B" w:rsidP="00CA5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530B" w:rsidRDefault="00CA530B" w:rsidP="00CA53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</w:p>
    <w:p w:rsidR="00CA530B" w:rsidRDefault="00CA530B" w:rsidP="00CA53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4A05" w:rsidRPr="00CA530B" w:rsidRDefault="00CD76BB" w:rsidP="00CA53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постановления юридические и физические лица несут ответственность, предусмотренную действующим законодательством.</w:t>
      </w:r>
      <w:bookmarkStart w:id="0" w:name="sub_3"/>
      <w:bookmarkEnd w:id="0"/>
    </w:p>
    <w:p w:rsidR="00CD76BB" w:rsidRPr="005E2E50" w:rsidRDefault="00363FA7" w:rsidP="00CD4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. Опубликовать настоящее постановление</w:t>
      </w:r>
      <w:r w:rsidR="00FC6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средствах массовой информации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FC63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на официальном сайте</w:t>
      </w:r>
      <w:r w:rsidR="00362067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Запорожского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362067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Темрюкского района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«Интернет».</w:t>
      </w:r>
    </w:p>
    <w:p w:rsidR="00CD76BB" w:rsidRPr="005E2E50" w:rsidRDefault="00363FA7" w:rsidP="00583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</w:t>
      </w:r>
      <w:r w:rsidR="00FA31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="00FA3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постановления оставляю за собой.</w:t>
      </w:r>
    </w:p>
    <w:p w:rsidR="00CD76BB" w:rsidRDefault="00363FA7" w:rsidP="00583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</w:t>
      </w:r>
      <w:r w:rsidR="005569AD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 вступает в силу через 10 дней после</w:t>
      </w:r>
      <w:r w:rsidR="00CD76BB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69AD" w:rsidRPr="005E2E50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опубликования.</w:t>
      </w:r>
    </w:p>
    <w:p w:rsidR="00CD4A05" w:rsidRDefault="00CD4A05" w:rsidP="00CD4A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4A05" w:rsidRDefault="00CD4A05" w:rsidP="00CD4A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4A05" w:rsidRDefault="00CD4A05" w:rsidP="00CD4A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Запорожского сельского поселения</w:t>
      </w:r>
    </w:p>
    <w:p w:rsidR="00CD4A05" w:rsidRPr="005E2E50" w:rsidRDefault="00CD4A05" w:rsidP="00CD4A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Темрюкского района                                                                            Н.Г. Колодина</w:t>
      </w:r>
    </w:p>
    <w:p w:rsidR="003A410A" w:rsidRDefault="003A410A">
      <w:pPr>
        <w:rPr>
          <w:rFonts w:ascii="Times New Roman" w:hAnsi="Times New Roman" w:cs="Times New Roman"/>
        </w:rPr>
      </w:pPr>
    </w:p>
    <w:p w:rsidR="003A56B3" w:rsidRDefault="003A56B3">
      <w:pPr>
        <w:rPr>
          <w:rFonts w:ascii="Times New Roman" w:hAnsi="Times New Roman" w:cs="Times New Roman"/>
        </w:rPr>
      </w:pPr>
    </w:p>
    <w:p w:rsidR="003A56B3" w:rsidRDefault="003A56B3">
      <w:pPr>
        <w:rPr>
          <w:rFonts w:ascii="Times New Roman" w:hAnsi="Times New Roman" w:cs="Times New Roman"/>
        </w:rPr>
      </w:pPr>
    </w:p>
    <w:p w:rsidR="003A56B3" w:rsidRDefault="003A56B3">
      <w:pPr>
        <w:rPr>
          <w:rFonts w:ascii="Times New Roman" w:hAnsi="Times New Roman" w:cs="Times New Roman"/>
        </w:rPr>
      </w:pPr>
    </w:p>
    <w:p w:rsidR="003A56B3" w:rsidRDefault="003A56B3">
      <w:pPr>
        <w:rPr>
          <w:rFonts w:ascii="Times New Roman" w:hAnsi="Times New Roman" w:cs="Times New Roman"/>
        </w:rPr>
      </w:pPr>
    </w:p>
    <w:p w:rsidR="003A56B3" w:rsidRDefault="003A56B3">
      <w:pPr>
        <w:rPr>
          <w:rFonts w:ascii="Times New Roman" w:hAnsi="Times New Roman" w:cs="Times New Roman"/>
        </w:rPr>
      </w:pPr>
    </w:p>
    <w:p w:rsidR="003A56B3" w:rsidRDefault="003A56B3">
      <w:pPr>
        <w:rPr>
          <w:rFonts w:ascii="Times New Roman" w:hAnsi="Times New Roman" w:cs="Times New Roman"/>
        </w:rPr>
      </w:pPr>
    </w:p>
    <w:p w:rsidR="003A56B3" w:rsidRDefault="003A56B3">
      <w:pPr>
        <w:rPr>
          <w:rFonts w:ascii="Times New Roman" w:hAnsi="Times New Roman" w:cs="Times New Roman"/>
        </w:rPr>
      </w:pPr>
    </w:p>
    <w:p w:rsidR="003A56B3" w:rsidRDefault="003A56B3">
      <w:pPr>
        <w:rPr>
          <w:rFonts w:ascii="Times New Roman" w:hAnsi="Times New Roman" w:cs="Times New Roman"/>
        </w:rPr>
      </w:pPr>
    </w:p>
    <w:p w:rsidR="003A56B3" w:rsidRDefault="003A56B3">
      <w:pPr>
        <w:rPr>
          <w:rFonts w:ascii="Times New Roman" w:hAnsi="Times New Roman" w:cs="Times New Roman"/>
        </w:rPr>
      </w:pPr>
    </w:p>
    <w:p w:rsidR="003A56B3" w:rsidRDefault="003A56B3">
      <w:pPr>
        <w:rPr>
          <w:rFonts w:ascii="Times New Roman" w:hAnsi="Times New Roman" w:cs="Times New Roman"/>
        </w:rPr>
      </w:pPr>
    </w:p>
    <w:p w:rsidR="003A56B3" w:rsidRDefault="003A56B3">
      <w:pPr>
        <w:rPr>
          <w:rFonts w:ascii="Times New Roman" w:hAnsi="Times New Roman" w:cs="Times New Roman"/>
        </w:rPr>
      </w:pPr>
    </w:p>
    <w:p w:rsidR="003A56B3" w:rsidRDefault="003A56B3">
      <w:pPr>
        <w:rPr>
          <w:rFonts w:ascii="Times New Roman" w:hAnsi="Times New Roman" w:cs="Times New Roman"/>
        </w:rPr>
      </w:pPr>
    </w:p>
    <w:p w:rsidR="003A56B3" w:rsidRDefault="003A56B3">
      <w:pPr>
        <w:rPr>
          <w:rFonts w:ascii="Times New Roman" w:hAnsi="Times New Roman" w:cs="Times New Roman"/>
        </w:rPr>
      </w:pPr>
    </w:p>
    <w:p w:rsidR="003A56B3" w:rsidRDefault="003A56B3">
      <w:pPr>
        <w:rPr>
          <w:rFonts w:ascii="Times New Roman" w:hAnsi="Times New Roman" w:cs="Times New Roman"/>
        </w:rPr>
      </w:pPr>
    </w:p>
    <w:p w:rsidR="003A56B3" w:rsidRDefault="003A56B3">
      <w:pPr>
        <w:rPr>
          <w:rFonts w:ascii="Times New Roman" w:hAnsi="Times New Roman" w:cs="Times New Roman"/>
        </w:rPr>
      </w:pPr>
    </w:p>
    <w:p w:rsidR="003A56B3" w:rsidRDefault="003A56B3">
      <w:pPr>
        <w:rPr>
          <w:rFonts w:ascii="Times New Roman" w:hAnsi="Times New Roman" w:cs="Times New Roman"/>
        </w:rPr>
      </w:pPr>
    </w:p>
    <w:p w:rsidR="003A56B3" w:rsidRDefault="003A56B3">
      <w:pPr>
        <w:rPr>
          <w:rFonts w:ascii="Times New Roman" w:hAnsi="Times New Roman" w:cs="Times New Roman"/>
        </w:rPr>
      </w:pPr>
    </w:p>
    <w:p w:rsidR="003A56B3" w:rsidRDefault="003A56B3">
      <w:pPr>
        <w:rPr>
          <w:rFonts w:ascii="Times New Roman" w:hAnsi="Times New Roman" w:cs="Times New Roman"/>
        </w:rPr>
      </w:pPr>
    </w:p>
    <w:p w:rsidR="003A56B3" w:rsidRDefault="003A56B3">
      <w:pPr>
        <w:rPr>
          <w:rFonts w:ascii="Times New Roman" w:hAnsi="Times New Roman" w:cs="Times New Roman"/>
        </w:rPr>
      </w:pPr>
    </w:p>
    <w:p w:rsidR="003A56B3" w:rsidRDefault="003A56B3">
      <w:pPr>
        <w:rPr>
          <w:rFonts w:ascii="Times New Roman" w:hAnsi="Times New Roman" w:cs="Times New Roman"/>
        </w:rPr>
      </w:pPr>
    </w:p>
    <w:p w:rsidR="003A56B3" w:rsidRDefault="003A56B3" w:rsidP="007047CA">
      <w:pPr>
        <w:spacing w:after="0" w:line="240" w:lineRule="auto"/>
        <w:rPr>
          <w:rFonts w:ascii="Times New Roman" w:hAnsi="Times New Roman" w:cs="Times New Roman"/>
        </w:rPr>
      </w:pPr>
      <w:bookmarkStart w:id="1" w:name="_GoBack"/>
      <w:bookmarkEnd w:id="1"/>
    </w:p>
    <w:sectPr w:rsidR="003A56B3" w:rsidSect="005E2E50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76BB"/>
    <w:rsid w:val="00076BEE"/>
    <w:rsid w:val="000813BF"/>
    <w:rsid w:val="00213B75"/>
    <w:rsid w:val="00324FA6"/>
    <w:rsid w:val="00362067"/>
    <w:rsid w:val="00363FA7"/>
    <w:rsid w:val="003A410A"/>
    <w:rsid w:val="003A56B3"/>
    <w:rsid w:val="004A039C"/>
    <w:rsid w:val="004D433F"/>
    <w:rsid w:val="005569AD"/>
    <w:rsid w:val="0058342E"/>
    <w:rsid w:val="005B6FF2"/>
    <w:rsid w:val="005E2E50"/>
    <w:rsid w:val="0066274C"/>
    <w:rsid w:val="007047CA"/>
    <w:rsid w:val="00924926"/>
    <w:rsid w:val="00A1716C"/>
    <w:rsid w:val="00AB6AA8"/>
    <w:rsid w:val="00B73BFD"/>
    <w:rsid w:val="00B866FD"/>
    <w:rsid w:val="00B86E4B"/>
    <w:rsid w:val="00BB6420"/>
    <w:rsid w:val="00C01E9D"/>
    <w:rsid w:val="00C53287"/>
    <w:rsid w:val="00C6192E"/>
    <w:rsid w:val="00CA530B"/>
    <w:rsid w:val="00CD4A05"/>
    <w:rsid w:val="00CD76BB"/>
    <w:rsid w:val="00DD2959"/>
    <w:rsid w:val="00E22873"/>
    <w:rsid w:val="00E809FC"/>
    <w:rsid w:val="00F5727E"/>
    <w:rsid w:val="00F6195E"/>
    <w:rsid w:val="00FA31F5"/>
    <w:rsid w:val="00FC6309"/>
    <w:rsid w:val="00FD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A8"/>
  </w:style>
  <w:style w:type="paragraph" w:styleId="1">
    <w:name w:val="heading 1"/>
    <w:basedOn w:val="a"/>
    <w:link w:val="10"/>
    <w:uiPriority w:val="9"/>
    <w:qFormat/>
    <w:rsid w:val="00CD76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6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76BB"/>
    <w:rPr>
      <w:b/>
      <w:bCs/>
    </w:rPr>
  </w:style>
  <w:style w:type="character" w:customStyle="1" w:styleId="apple-converted-space">
    <w:name w:val="apple-converted-space"/>
    <w:basedOn w:val="a0"/>
    <w:rsid w:val="00CD76BB"/>
  </w:style>
  <w:style w:type="character" w:customStyle="1" w:styleId="20">
    <w:name w:val="Заголовок 2 Знак"/>
    <w:basedOn w:val="a0"/>
    <w:link w:val="2"/>
    <w:uiPriority w:val="9"/>
    <w:semiHidden/>
    <w:rsid w:val="00C53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Основной текст с отступом 21"/>
    <w:basedOn w:val="a"/>
    <w:rsid w:val="003A56B3"/>
    <w:pPr>
      <w:widowControl w:val="0"/>
      <w:suppressAutoHyphens/>
      <w:spacing w:after="0" w:line="240" w:lineRule="auto"/>
      <w:ind w:left="-851" w:firstLine="284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2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victor-19@outlook.com</dc:creator>
  <cp:keywords/>
  <dc:description/>
  <cp:lastModifiedBy>1</cp:lastModifiedBy>
  <cp:revision>15</cp:revision>
  <cp:lastPrinted>2015-10-26T05:28:00Z</cp:lastPrinted>
  <dcterms:created xsi:type="dcterms:W3CDTF">2015-10-08T05:54:00Z</dcterms:created>
  <dcterms:modified xsi:type="dcterms:W3CDTF">2015-11-27T10:13:00Z</dcterms:modified>
</cp:coreProperties>
</file>