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CF" w:rsidRPr="00B279CF" w:rsidRDefault="00470A5E" w:rsidP="008633A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0A5E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" style="width:54pt;height:60pt;visibility:visible">
            <v:imagedata r:id="rId7" o:title=""/>
          </v:shape>
        </w:pict>
      </w:r>
    </w:p>
    <w:p w:rsidR="00B279CF" w:rsidRPr="00B279CF" w:rsidRDefault="00B279CF" w:rsidP="00B279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CF">
        <w:rPr>
          <w:rFonts w:ascii="Times New Roman" w:hAnsi="Times New Roman" w:cs="Times New Roman"/>
          <w:b/>
          <w:sz w:val="28"/>
          <w:szCs w:val="28"/>
        </w:rPr>
        <w:t>АДМИНИСТРАЦИЯ  ЗАПОРОЖСКОГО СЕЛЬСКОГО ПОСЕЛЕНИЯ</w:t>
      </w:r>
    </w:p>
    <w:p w:rsidR="00B279CF" w:rsidRPr="00B279CF" w:rsidRDefault="00B279CF" w:rsidP="00B279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CF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8633AA" w:rsidRDefault="008633AA" w:rsidP="00B279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57877480"/>
    </w:p>
    <w:p w:rsidR="00B279CF" w:rsidRPr="00B279CF" w:rsidRDefault="00B279CF" w:rsidP="00B279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CF">
        <w:rPr>
          <w:rFonts w:ascii="Times New Roman" w:hAnsi="Times New Roman" w:cs="Times New Roman"/>
          <w:b/>
          <w:sz w:val="28"/>
          <w:szCs w:val="28"/>
        </w:rPr>
        <w:t>ПОСТАНОВЛЕНИЕ</w:t>
      </w:r>
      <w:bookmarkEnd w:id="0"/>
    </w:p>
    <w:p w:rsidR="00B279CF" w:rsidRPr="00B279CF" w:rsidRDefault="00B279CF" w:rsidP="00B279C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9CF" w:rsidRPr="00B279CF" w:rsidRDefault="008633AA" w:rsidP="00B279CF">
      <w:pPr>
        <w:tabs>
          <w:tab w:val="left" w:pos="540"/>
          <w:tab w:val="left" w:pos="8460"/>
          <w:tab w:val="left" w:pos="8640"/>
        </w:tabs>
        <w:ind w:left="-540"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</w:t>
      </w:r>
      <w:r w:rsidR="00B279CF" w:rsidRPr="00B279CF">
        <w:rPr>
          <w:rFonts w:ascii="Times New Roman" w:hAnsi="Times New Roman" w:cs="Times New Roman"/>
          <w:sz w:val="28"/>
          <w:szCs w:val="28"/>
        </w:rPr>
        <w:t>28</w:t>
      </w:r>
      <w:r w:rsidR="00B279CF" w:rsidRPr="00B279CF">
        <w:rPr>
          <w:rFonts w:ascii="Times New Roman" w:hAnsi="Times New Roman" w:cs="Times New Roman"/>
          <w:i/>
          <w:iCs/>
          <w:sz w:val="28"/>
          <w:szCs w:val="28"/>
        </w:rPr>
        <w:t>.08.2017</w:t>
      </w:r>
      <w:r w:rsidR="00B279CF" w:rsidRPr="00B279CF">
        <w:rPr>
          <w:rFonts w:ascii="Times New Roman" w:hAnsi="Times New Roman" w:cs="Times New Roman"/>
          <w:sz w:val="28"/>
          <w:szCs w:val="28"/>
        </w:rPr>
        <w:t xml:space="preserve">  </w:t>
      </w:r>
      <w:r w:rsidR="00B279CF" w:rsidRPr="00B279CF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="00B279CF" w:rsidRPr="00B279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279CF" w:rsidRPr="00B279CF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279CF" w:rsidRPr="00B279CF">
        <w:rPr>
          <w:rFonts w:ascii="Times New Roman" w:hAnsi="Times New Roman" w:cs="Times New Roman"/>
          <w:i/>
          <w:iCs/>
          <w:sz w:val="28"/>
          <w:szCs w:val="28"/>
        </w:rPr>
        <w:t>10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p w:rsidR="00B279CF" w:rsidRPr="00B279CF" w:rsidRDefault="00470A5E" w:rsidP="00B279CF">
      <w:pPr>
        <w:tabs>
          <w:tab w:val="left" w:pos="540"/>
        </w:tabs>
        <w:ind w:right="-3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A5E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" from="342pt,2.25pt" to="409.2pt,2.25pt"/>
        </w:pict>
      </w:r>
      <w:r w:rsidRPr="00470A5E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1" from="54pt,2.25pt" to="153pt,2.25pt"/>
        </w:pict>
      </w:r>
      <w:r w:rsidR="00B279CF" w:rsidRPr="00B279CF">
        <w:rPr>
          <w:rFonts w:ascii="Times New Roman" w:hAnsi="Times New Roman" w:cs="Times New Roman"/>
          <w:sz w:val="28"/>
          <w:szCs w:val="28"/>
        </w:rPr>
        <w:t>ст-ца Запорожская</w:t>
      </w:r>
    </w:p>
    <w:p w:rsidR="001B6485" w:rsidRDefault="001B6485" w:rsidP="00A36D9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B6485" w:rsidRPr="00D567DC" w:rsidRDefault="001B6485" w:rsidP="00D567DC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567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Об утверждении Порядка проведения общественного обсуждения проекта подпрограммы «Формирование комфортной городской среды» </w:t>
      </w:r>
      <w:r w:rsidRPr="00D567D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7913A7">
        <w:rPr>
          <w:rFonts w:ascii="Times New Roman" w:hAnsi="Times New Roman" w:cs="Times New Roman"/>
          <w:b/>
          <w:bCs/>
          <w:sz w:val="28"/>
          <w:szCs w:val="28"/>
        </w:rPr>
        <w:t>Запорожского сельского</w:t>
      </w:r>
      <w:r>
        <w:t xml:space="preserve"> </w:t>
      </w:r>
      <w:r w:rsidRPr="00D567DC">
        <w:rPr>
          <w:rFonts w:ascii="Times New Roman" w:hAnsi="Times New Roman" w:cs="Times New Roman"/>
          <w:b/>
          <w:bCs/>
          <w:sz w:val="28"/>
          <w:szCs w:val="28"/>
        </w:rPr>
        <w:t>поселения Темрюкского района «Организация благоустройства территории»</w:t>
      </w:r>
      <w:r w:rsidRPr="00D567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и Порядка организации деятельности общественной комиссии</w:t>
      </w: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bookmarkStart w:id="1" w:name="_GoBack"/>
      <w:bookmarkEnd w:id="1"/>
    </w:p>
    <w:p w:rsidR="001B6485" w:rsidRPr="00D567DC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1B6485" w:rsidRPr="00D567DC" w:rsidRDefault="001B6485" w:rsidP="00D567DC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подпрограммы </w:t>
      </w:r>
      <w:r w:rsidRPr="007913A7">
        <w:rPr>
          <w:rFonts w:ascii="Times New Roman" w:hAnsi="Times New Roman" w:cs="Times New Roman"/>
          <w:sz w:val="28"/>
          <w:szCs w:val="28"/>
        </w:rPr>
        <w:t>Запорожского сельского</w:t>
      </w:r>
      <w:r>
        <w:t xml:space="preserve">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поселения Темрюкского района «Формирование комфортной городской среды» на 201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8-2022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руководствуясь Федеральным законом от 6 октября 2003 года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вления в Российской Федерации»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 о с т а н о в л я ю:</w:t>
      </w:r>
    </w:p>
    <w:p w:rsidR="001B6485" w:rsidRPr="00D567DC" w:rsidRDefault="001B6485" w:rsidP="00D567DC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1. Утвердить Порядок проведения общественного обсуждения проекта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D567D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7913A7">
        <w:rPr>
          <w:rFonts w:ascii="Times New Roman" w:hAnsi="Times New Roman" w:cs="Times New Roman"/>
          <w:sz w:val="28"/>
          <w:szCs w:val="28"/>
        </w:rPr>
        <w:t>Запорожского сельского</w:t>
      </w:r>
      <w:r>
        <w:t xml:space="preserve"> </w:t>
      </w:r>
      <w:r w:rsidRPr="00D567DC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67DC"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DC">
        <w:rPr>
          <w:rFonts w:ascii="Times New Roman" w:hAnsi="Times New Roman" w:cs="Times New Roman"/>
          <w:sz w:val="28"/>
          <w:szCs w:val="28"/>
        </w:rPr>
        <w:t>благоустройства территории»</w:t>
      </w:r>
      <w:r w:rsidRPr="00D567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согласно</w:t>
      </w:r>
      <w:r w:rsidRPr="00D567D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567DC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D567DC">
        <w:rPr>
          <w:rFonts w:ascii="Times New Roman" w:hAnsi="Times New Roman" w:cs="Times New Roman"/>
          <w:sz w:val="28"/>
          <w:szCs w:val="28"/>
        </w:rPr>
        <w:t xml:space="preserve">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 настоящему постановлению.</w:t>
      </w:r>
    </w:p>
    <w:p w:rsidR="001B6485" w:rsidRPr="00D567DC" w:rsidRDefault="001B6485" w:rsidP="00D567DC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2. Создать общественную комиссию для организации общественного обсуждения проекта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D567D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7913A7">
        <w:rPr>
          <w:rFonts w:ascii="Times New Roman" w:hAnsi="Times New Roman" w:cs="Times New Roman"/>
          <w:sz w:val="28"/>
          <w:szCs w:val="28"/>
        </w:rPr>
        <w:t>Запорожского сельского</w:t>
      </w:r>
      <w:r>
        <w:t xml:space="preserve"> </w:t>
      </w:r>
      <w:r w:rsidRPr="00D567DC">
        <w:rPr>
          <w:rFonts w:ascii="Times New Roman" w:hAnsi="Times New Roman" w:cs="Times New Roman"/>
          <w:sz w:val="28"/>
          <w:szCs w:val="28"/>
        </w:rPr>
        <w:t>поселения Темрюкского района «Организация благоустройства территории»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проведения комиссионной оценки предложений заинтересованных лиц, а также для осуществления контроля за реализацией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D567D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7913A7">
        <w:rPr>
          <w:rFonts w:ascii="Times New Roman" w:hAnsi="Times New Roman" w:cs="Times New Roman"/>
          <w:sz w:val="28"/>
          <w:szCs w:val="28"/>
        </w:rPr>
        <w:t>Запорожского сельского</w:t>
      </w:r>
      <w:r>
        <w:t xml:space="preserve"> </w:t>
      </w:r>
      <w:r w:rsidRPr="00D567DC">
        <w:rPr>
          <w:rFonts w:ascii="Times New Roman" w:hAnsi="Times New Roman" w:cs="Times New Roman"/>
          <w:sz w:val="28"/>
          <w:szCs w:val="28"/>
        </w:rPr>
        <w:t>поселения Темрюкского района «Организация благоустройства территории»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(далее — комиссия) в составе согласно</w:t>
      </w:r>
      <w:r w:rsidRPr="00D567D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567DC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D567DC">
        <w:rPr>
          <w:rFonts w:ascii="Times New Roman" w:hAnsi="Times New Roman" w:cs="Times New Roman"/>
          <w:sz w:val="28"/>
          <w:szCs w:val="28"/>
        </w:rPr>
        <w:t xml:space="preserve">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 настоящему постановлению.</w:t>
      </w:r>
    </w:p>
    <w:p w:rsidR="001B6485" w:rsidRPr="00D567DC" w:rsidRDefault="001B6485" w:rsidP="00D567DC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3. Утвердить Порядок организации деятельности общественной комиссии согласно</w:t>
      </w:r>
      <w:r w:rsidRPr="00D567D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567DC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D567DC">
        <w:rPr>
          <w:rFonts w:ascii="Times New Roman" w:hAnsi="Times New Roman" w:cs="Times New Roman"/>
          <w:sz w:val="28"/>
          <w:szCs w:val="28"/>
        </w:rPr>
        <w:t xml:space="preserve"> </w:t>
      </w: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 настоящему постановлению.</w:t>
      </w:r>
    </w:p>
    <w:p w:rsidR="001B6485" w:rsidRPr="00D567DC" w:rsidRDefault="001B6485" w:rsidP="00D567DC">
      <w:pPr>
        <w:pStyle w:val="a5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67D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Общему отделу (Рыбина И.В.) р</w:t>
      </w:r>
      <w:r w:rsidRPr="00D567DC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администрации </w:t>
      </w:r>
      <w:r w:rsidRPr="007913A7">
        <w:rPr>
          <w:rFonts w:ascii="Times New Roman" w:hAnsi="Times New Roman" w:cs="Times New Roman"/>
          <w:sz w:val="28"/>
          <w:szCs w:val="28"/>
        </w:rPr>
        <w:t>Запорожского сельского</w:t>
      </w:r>
      <w:r>
        <w:t xml:space="preserve"> </w:t>
      </w:r>
      <w:r w:rsidRPr="00D567DC">
        <w:rPr>
          <w:rFonts w:ascii="Times New Roman" w:hAnsi="Times New Roman" w:cs="Times New Roman"/>
          <w:sz w:val="28"/>
          <w:szCs w:val="28"/>
        </w:rPr>
        <w:t>поселения Темрюкского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ГИК ЖКХ</w:t>
      </w:r>
      <w:r w:rsidRPr="00D567DC">
        <w:rPr>
          <w:rFonts w:ascii="Times New Roman" w:hAnsi="Times New Roman" w:cs="Times New Roman"/>
          <w:sz w:val="28"/>
          <w:szCs w:val="28"/>
        </w:rPr>
        <w:t>.</w:t>
      </w:r>
    </w:p>
    <w:p w:rsidR="001B6485" w:rsidRPr="00D567DC" w:rsidRDefault="001B6485" w:rsidP="00D56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7DC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Запорожского сельского  </w:t>
      </w:r>
      <w:r w:rsidRPr="00D567DC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О.П. Макарову</w:t>
      </w:r>
    </w:p>
    <w:p w:rsidR="001B6485" w:rsidRPr="00D567DC" w:rsidRDefault="001B6485" w:rsidP="00D567D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567DC">
        <w:rPr>
          <w:rFonts w:ascii="Times New Roman" w:hAnsi="Times New Roman" w:cs="Times New Roman"/>
          <w:sz w:val="28"/>
          <w:szCs w:val="28"/>
        </w:rPr>
        <w:t>6. Постановление вступает в силу на следующий день после его официального обнародования.</w:t>
      </w:r>
    </w:p>
    <w:p w:rsidR="001B6485" w:rsidRDefault="001B6485" w:rsidP="00D567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978" w:rsidRPr="00D567DC" w:rsidRDefault="004A3978" w:rsidP="00D567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A4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7D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Запорожского сельского поселения</w:t>
      </w:r>
    </w:p>
    <w:p w:rsidR="001B6485" w:rsidRPr="00D567DC" w:rsidRDefault="001B6485" w:rsidP="00A4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Н.Г.Колодина</w:t>
      </w: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3978" w:rsidRDefault="004A3978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0410A" w:rsidRPr="0030410A" w:rsidRDefault="0030410A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410A" w:rsidRPr="0030410A" w:rsidRDefault="0030410A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Запорожского сельского поселения Темрюкского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28.08.2017 </w:t>
      </w:r>
      <w:r w:rsidRPr="003041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</w:t>
      </w:r>
    </w:p>
    <w:p w:rsidR="004C0E7B" w:rsidRDefault="004C0E7B" w:rsidP="00033418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A3978" w:rsidRPr="004A3978" w:rsidRDefault="001B6485" w:rsidP="00033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B6485" w:rsidRPr="004C0E7B" w:rsidRDefault="001B6485" w:rsidP="004C0E7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E7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B6485" w:rsidRPr="004C0E7B" w:rsidRDefault="001B6485" w:rsidP="004C0E7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E7B">
        <w:rPr>
          <w:rFonts w:ascii="Times New Roman" w:hAnsi="Times New Roman" w:cs="Times New Roman"/>
          <w:b/>
          <w:sz w:val="28"/>
          <w:szCs w:val="28"/>
        </w:rPr>
        <w:t xml:space="preserve">проведения общественного обсуждения проекта </w:t>
      </w:r>
      <w:r w:rsidRPr="004C0E7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4C0E7B">
        <w:rPr>
          <w:rFonts w:ascii="Times New Roman" w:hAnsi="Times New Roman" w:cs="Times New Roman"/>
          <w:b/>
          <w:sz w:val="28"/>
          <w:szCs w:val="28"/>
        </w:rPr>
        <w:t>муниципальной программы Запорожского сельского поселения Темрюкского района «Организация благоустройства территории»</w:t>
      </w:r>
    </w:p>
    <w:p w:rsidR="004C0E7B" w:rsidRPr="00B11E6F" w:rsidRDefault="004C0E7B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проведения общественного обсуждения проекта </w:t>
      </w:r>
      <w:r w:rsidRPr="00B11E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B11E6F">
        <w:rPr>
          <w:rFonts w:ascii="Times New Roman" w:hAnsi="Times New Roman" w:cs="Times New Roman"/>
          <w:sz w:val="28"/>
          <w:szCs w:val="28"/>
        </w:rPr>
        <w:t>муниципальной программы Запорожского сельского поселения Темрюкского района «Организация благоустройства территории»</w:t>
      </w:r>
      <w:r w:rsidRPr="00B11E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11E6F">
        <w:rPr>
          <w:rFonts w:ascii="Times New Roman" w:hAnsi="Times New Roman" w:cs="Times New Roman"/>
          <w:sz w:val="28"/>
          <w:szCs w:val="28"/>
        </w:rPr>
        <w:t>(далее — проект подпрограммы).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2. Общественное обсуждение проекта подпрограммы проводится путем реализации четырех этапов: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2.1. Размещения проекта подпрограммы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В целях проведения общественного обсуждения проекта подпрограммы заместитель главы Запорожского сельского поселения Темрюкского района, ответственный за разработку проекта муниципальной подпрограммы, подлежащего общественному обсуждению, направляет по мере разработки и получения для размещения на официальном сайте администрации Запорожского сельского поселения Темрюкского района в информационно - телекоммуникационной сети «Интернет» через общий отдел администрации  следующие сведения и документы: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проект подпрограммы;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пояснительную записку к проекту подпрограммы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 — пояснительная записка);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информацию о сроке общественного обсуждения проекта муниципальной подпрограммы;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lastRenderedPageBreak/>
        <w:t>- информацию о сроке приема предложений по проекту подпрограммы, вынесенного на общественное обсуждение, и порядке их представления;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информацию о поступивших предложениях по проекту подпрограммы;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информацию о результатах проведения общественного обсуждения проекта подпрограммы, в том числе с учетом предложений заинтересованных лиц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утвержденный нормативный правовой акт администрации Запорожского сельского поселения Темрюкского района, регламентирующий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подпрограмму;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информацию о сроке приема и рассмотрения заявок на включение в адресный перечень дворовых территорий проекта подпрограммы;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информацию о результатах оценки заявок (ранжировании) для включения в адресный перечень дворовых территорий проекта подпрограммы;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информацию о формировании адресного перечня дворовых территорий и адресного перечня муниципальных территорий общего пользования по итогам общественного обсуждения и оценки заявок (ранжировании);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утвержденную подпрограмму.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Предложения по проекту подпрограммы от заинтересованных лиц, в целях проведения общественного обсуждения могут быть поданы в электронном или письменном виде.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Уведомление, предусматривающее срок приема предложений, адрес для направления предложений и контактные данные подлежат размещению на официальном сайте администрации Запорожского сельского поселения Темрюкского района в информационно - телекоммуникационной сети «Интернет».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Не подлежат рассмотрению: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предложения, направленные после окончания срока приема предложений;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предложения, не касающиеся предмета правового регулирования проекта правового акта;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предложения, направленные не по установленной форме.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2.2. Общественного обсуждения, проведенного с участием заинтересованных лиц для итогового обсуждения проекта подпрограммы с учетом поступивших предложений от заинтересованных лиц, предусматривающего: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 xml:space="preserve">- совместное определение целей и задач по развитию дворовых территорий, муниципальных территорий общего пользования, изучения проблем и потенциалов указанных территорий (применительно к дворовым </w:t>
      </w:r>
      <w:r w:rsidRPr="00B11E6F">
        <w:rPr>
          <w:rFonts w:ascii="Times New Roman" w:hAnsi="Times New Roman" w:cs="Times New Roman"/>
          <w:sz w:val="28"/>
          <w:szCs w:val="28"/>
        </w:rPr>
        <w:lastRenderedPageBreak/>
        <w:t>территориям пределы изучения и совместного принятия решений ограничиваются соответствующей дворовой территорий);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определение основных видов активностей, функциональных зон и их взаимного расположения на выбранной муниципальной территории общего пользования;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муниципальной территории общего пользования;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консультации в выборе типов покрытий, с учетом функционального зонирования дворовой территории, муниципальной территории общего пользования;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консультации по предполагаемым типам озеленения дворовой территории, муниципальной территории общего пользования;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консультации по предполагаемым типам освещения и осветительного оборудования дворовой территории, муниципальной территории общего пользования;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участие в разработке проекта благоустройства дворовой территории, муниципальной территории общего пользования, обсуждение решений с архитекторами, проектировщиками и другими профильными специалистами (применительно к дворовым территориям — с лицами, осуществляющими управление многоквартирными домами);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По итогам проведения общественного обсуждения общественной комиссией формируется: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отчет о результатах общественного обсуждения с учетом предложений заявителей по проекту подпрограммы, в том числе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- видеозапись общественных обсуждений.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Указанные информационные материалы подлежат размещению на официальном сайте Запорожского сельского поселения Темрюкского района в информационно - телекоммуникационной сети «Интернет» в течение трех рабочих дней со дня проведения общественного обсуждения.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 xml:space="preserve">2.3. Формирование общим отделом совместно с финансовым  отделом и отделом земельных и имущественных отношений администрации Запорожского сельского поселения Темрюкского района в течение трех рабочих дней, следующих за датой окончания общественного обсуждения, проекта нормативного правового акта администрации Запорожского сельского поселения Темрюкского района, регламентирующего условия и критерии </w:t>
      </w:r>
      <w:r w:rsidRPr="00B11E6F">
        <w:rPr>
          <w:rFonts w:ascii="Times New Roman" w:hAnsi="Times New Roman" w:cs="Times New Roman"/>
          <w:sz w:val="28"/>
          <w:szCs w:val="28"/>
        </w:rPr>
        <w:lastRenderedPageBreak/>
        <w:t>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подпрограмму.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2.4. Формирование отделом земельных и имущественных отношений совместно с финансовым отделом Запорожского сельского  поселения Темрюкского района в течение пяти дней со дня утверждения общественной комиссией протокола оценки (ранжирования) заявок заинтересованных лиц на включение в адресный перечень дворовых территорий проекта подпрограммы, проекта постановления администрации Запорожского сельского поселения Темрюкского района об утверждении подпрограммы, включающей адресный перечень дворовых территорий многоквартирных домов и адресный перечень муниципальных территорий общего пользования на текущий финансовый год.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547A" w:rsidRPr="00A3547A" w:rsidRDefault="00A3547A" w:rsidP="00A3547A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A3547A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земельных </w:t>
      </w:r>
    </w:p>
    <w:p w:rsidR="00A3547A" w:rsidRPr="00A3547A" w:rsidRDefault="00A3547A" w:rsidP="00A3547A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A3547A">
        <w:rPr>
          <w:rFonts w:ascii="Times New Roman" w:eastAsia="Calibri" w:hAnsi="Times New Roman" w:cs="Times New Roman"/>
          <w:sz w:val="28"/>
          <w:szCs w:val="28"/>
        </w:rPr>
        <w:t xml:space="preserve">и имущественных отношений </w:t>
      </w:r>
    </w:p>
    <w:p w:rsidR="00A3547A" w:rsidRPr="00A3547A" w:rsidRDefault="00A3547A" w:rsidP="00A3547A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A3547A">
        <w:rPr>
          <w:rFonts w:ascii="Times New Roman" w:eastAsia="Calibri" w:hAnsi="Times New Roman" w:cs="Times New Roman"/>
          <w:sz w:val="28"/>
          <w:szCs w:val="28"/>
        </w:rPr>
        <w:t xml:space="preserve">администрации Запорожского сельского поселения </w:t>
      </w:r>
    </w:p>
    <w:p w:rsidR="00A3547A" w:rsidRPr="00A3547A" w:rsidRDefault="00A3547A" w:rsidP="00A3547A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A3547A">
        <w:rPr>
          <w:rFonts w:ascii="Times New Roman" w:eastAsia="Calibri" w:hAnsi="Times New Roman" w:cs="Times New Roman"/>
          <w:sz w:val="28"/>
          <w:szCs w:val="28"/>
        </w:rPr>
        <w:t>Темрюкского района                                                                                А.В.Вовк</w:t>
      </w: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1E6F" w:rsidRDefault="00B11E6F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1E6F" w:rsidRDefault="00B11E6F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1E6F" w:rsidRDefault="00B11E6F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1E6F" w:rsidRDefault="00B11E6F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1E6F" w:rsidRDefault="00B11E6F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1E6F" w:rsidRDefault="00B11E6F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6485" w:rsidRPr="00B11E6F" w:rsidRDefault="001B6485" w:rsidP="00B11E6F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B11E6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0410A" w:rsidRPr="0030410A" w:rsidRDefault="0030410A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410A" w:rsidRPr="0030410A" w:rsidRDefault="0030410A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Запорожского сельского поселения Темрюкского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28.08.2017 </w:t>
      </w:r>
      <w:r w:rsidRPr="003041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</w:t>
      </w:r>
    </w:p>
    <w:p w:rsidR="001B6485" w:rsidRDefault="001B6485" w:rsidP="00135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1B6485" w:rsidRDefault="001B6485" w:rsidP="00135660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1B6485" w:rsidRPr="00140296" w:rsidRDefault="001B6485" w:rsidP="0014029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96">
        <w:rPr>
          <w:rFonts w:ascii="Times New Roman" w:hAnsi="Times New Roman" w:cs="Times New Roman"/>
          <w:b/>
          <w:sz w:val="28"/>
          <w:szCs w:val="28"/>
        </w:rPr>
        <w:t>общественной комиссии для организации общественного</w:t>
      </w:r>
    </w:p>
    <w:p w:rsidR="00140296" w:rsidRDefault="001B6485" w:rsidP="0014029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96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Pr="001402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140296">
        <w:rPr>
          <w:rFonts w:ascii="Times New Roman" w:hAnsi="Times New Roman" w:cs="Times New Roman"/>
          <w:b/>
          <w:sz w:val="28"/>
          <w:szCs w:val="28"/>
        </w:rPr>
        <w:t>муниципальной программы Запорожского сельского поселения Темрюкского района</w:t>
      </w:r>
    </w:p>
    <w:p w:rsidR="001B6485" w:rsidRPr="00140296" w:rsidRDefault="001B6485" w:rsidP="0014029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96">
        <w:rPr>
          <w:rFonts w:ascii="Times New Roman" w:hAnsi="Times New Roman" w:cs="Times New Roman"/>
          <w:b/>
          <w:sz w:val="28"/>
          <w:szCs w:val="28"/>
        </w:rPr>
        <w:t xml:space="preserve"> «Организация благоустройства территории»</w:t>
      </w:r>
    </w:p>
    <w:p w:rsidR="001B6485" w:rsidRDefault="001B6485" w:rsidP="00135660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135660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Председатель:</w:t>
      </w:r>
    </w:p>
    <w:p w:rsidR="001B6485" w:rsidRDefault="001B6485" w:rsidP="00135660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председателя:</w:t>
      </w:r>
    </w:p>
    <w:p w:rsidR="001B6485" w:rsidRDefault="001B6485" w:rsidP="001356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485" w:rsidRDefault="001B6485" w:rsidP="00135660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Секретарь комиссии:</w:t>
      </w:r>
    </w:p>
    <w:p w:rsidR="001B6485" w:rsidRDefault="001B6485" w:rsidP="001356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40296" w:rsidRDefault="00140296" w:rsidP="00033418">
      <w:pPr>
        <w:rPr>
          <w:rFonts w:ascii="Times New Roman" w:hAnsi="Times New Roman" w:cs="Times New Roman"/>
          <w:sz w:val="28"/>
          <w:szCs w:val="28"/>
        </w:rPr>
      </w:pPr>
    </w:p>
    <w:p w:rsidR="00140296" w:rsidRDefault="00140296" w:rsidP="00033418">
      <w:pPr>
        <w:rPr>
          <w:rFonts w:ascii="Times New Roman" w:hAnsi="Times New Roman" w:cs="Times New Roman"/>
          <w:sz w:val="28"/>
          <w:szCs w:val="28"/>
        </w:rPr>
      </w:pPr>
    </w:p>
    <w:p w:rsidR="00140296" w:rsidRDefault="00140296" w:rsidP="00033418">
      <w:pPr>
        <w:rPr>
          <w:rFonts w:ascii="Times New Roman" w:hAnsi="Times New Roman" w:cs="Times New Roman"/>
          <w:sz w:val="28"/>
          <w:szCs w:val="28"/>
        </w:rPr>
      </w:pPr>
    </w:p>
    <w:p w:rsidR="00140296" w:rsidRDefault="00140296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Pr="0030410A" w:rsidRDefault="001B6485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B6485" w:rsidRPr="0030410A" w:rsidRDefault="001B6485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B6485" w:rsidRPr="0030410A" w:rsidRDefault="001B6485" w:rsidP="0030410A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Запорожского сельского поселения Темрюкского района от </w:t>
      </w:r>
      <w:r w:rsidR="0030410A">
        <w:rPr>
          <w:rFonts w:ascii="Times New Roman" w:hAnsi="Times New Roman" w:cs="Times New Roman"/>
          <w:sz w:val="28"/>
          <w:szCs w:val="28"/>
        </w:rPr>
        <w:t xml:space="preserve">28.08.2017 </w:t>
      </w:r>
      <w:r w:rsidRPr="0030410A">
        <w:rPr>
          <w:rFonts w:ascii="Times New Roman" w:hAnsi="Times New Roman" w:cs="Times New Roman"/>
          <w:sz w:val="28"/>
          <w:szCs w:val="28"/>
        </w:rPr>
        <w:t>№</w:t>
      </w:r>
      <w:r w:rsidR="0030410A">
        <w:rPr>
          <w:rFonts w:ascii="Times New Roman" w:hAnsi="Times New Roman" w:cs="Times New Roman"/>
          <w:sz w:val="28"/>
          <w:szCs w:val="28"/>
        </w:rPr>
        <w:t xml:space="preserve"> 107</w:t>
      </w:r>
    </w:p>
    <w:p w:rsidR="001B6485" w:rsidRDefault="001B6485" w:rsidP="005937E7">
      <w:pPr>
        <w:rPr>
          <w:rFonts w:ascii="Arial" w:hAnsi="Arial" w:cs="Arial"/>
          <w:sz w:val="24"/>
          <w:szCs w:val="24"/>
        </w:rPr>
      </w:pPr>
    </w:p>
    <w:p w:rsidR="001B6485" w:rsidRDefault="001B6485" w:rsidP="005937E7">
      <w:pPr>
        <w:rPr>
          <w:rFonts w:ascii="Arial" w:hAnsi="Arial" w:cs="Arial"/>
          <w:sz w:val="24"/>
          <w:szCs w:val="24"/>
        </w:rPr>
      </w:pPr>
    </w:p>
    <w:p w:rsidR="001B6485" w:rsidRDefault="001B6485" w:rsidP="005937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деятельности общественной комиссии</w:t>
      </w:r>
    </w:p>
    <w:p w:rsidR="001B6485" w:rsidRPr="0030410A" w:rsidRDefault="001B6485" w:rsidP="00A3547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 xml:space="preserve">1. Общественная комиссия создана для организации общественного обсуждения проекта </w:t>
      </w:r>
      <w:r w:rsidRPr="003041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подпрограммы «Формирование комфортной городской среды» </w:t>
      </w:r>
      <w:r w:rsidRPr="0030410A">
        <w:rPr>
          <w:rFonts w:ascii="Times New Roman" w:hAnsi="Times New Roman" w:cs="Times New Roman"/>
          <w:sz w:val="28"/>
          <w:szCs w:val="28"/>
        </w:rPr>
        <w:t>муниципальной программы Запорожского сельского    поселения Темрюкского района «Организация благоустройства территории»</w:t>
      </w:r>
      <w:r w:rsidRPr="003041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0410A">
        <w:rPr>
          <w:rFonts w:ascii="Times New Roman" w:hAnsi="Times New Roman" w:cs="Times New Roman"/>
          <w:sz w:val="28"/>
          <w:szCs w:val="28"/>
        </w:rPr>
        <w:t>(далее — проект подпрограммы), проведения комиссионной оценки предложений заинтересованных лиц, а также для осуществления контроля за реализацией подпрограммы (далее — общественная комиссия).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2. Общественная комиссия в своей деятельности руководствуется Федеральным законодательством, нормативными правовыми актами Краснодарского края и Запорожского сельского  поселения Темрюкского района.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3. Общественная комиссия формируется из представителей администрации Запорожского сельского  поселения Темрюкского района, депутатов Совета Темрюкского района, представителей политических партий и движений, а также общественных организаций и разработчика муниципальной подпрограммы.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4. Общественная комиссия осуществляет свою деятельность в соответствии с настоящим порядком.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5. Руководство общественной комиссией осуществляет председатель, а в его отсутствие заместитель председателя.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6. Организацию подготовки и проведения заседания общественной комиссии осуществляет секретарь.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7. Заседание общественной комиссии правомочно, если на заседании присутствует более 50 процентов от общего числа ее членов. Каждый член Комиссии имеет 1 голос. Члены общественной комиссии участвуют в заседаниях лично.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8. 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Комиссии является решающим.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lastRenderedPageBreak/>
        <w:t>9.   Решения общественной комиссии оформляются протоколом в день их принятия,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(двух) экземплярах, один из которых остается в общественной комиссии.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10. Протоколы общественной комиссии подлежат размещению на официальном сайте администрации Запорожского сельского  поселения Темрюкского района в информационно-телекоммуникационной сети «Интернет» в течение трех дней со дня подписания и утверждения протокола.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11. Для достижения цели, указанной в пункте 1 настоящего Положения, общественная комиссия осуществляет следующие функции: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11.1. Контроль за соблюдением сроков и порядка проведения общественного обсуждения, в том числе направление для размещения на официальном сайте администрации Запорожского сельского  поселения Темрюкского района в информационно-телекоммуникационной сети «Интернет»: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сроке общественного обсуждения проекта муниципальной подпрограммы;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сроке приема предложений по проекту подпрограммы, вынесенной на общественное обсуждение, и порядке их представления;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сроке приема предложений по проекту подпрограммы, вынесенной на общественное обсуждение, и порядке их представления;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поступивших предложениях по проекту подпрограммы;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результатах проведения общественного обсуждения проекта подпрограммы, в том числе с учетом предложений заинтересованных лиц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утвержденного нормативного правового акта администрации Запорожского сельского  поселения Темрюкского района, регламентирующего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программу;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сроке приема и рассмотрения заявок на включение в адресный перечень дворовых территорий проекта подпрограммы;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результатах оценки заявок (ранжировании) для включения в адресный перечень дворовых территорий проекта подпрограммы;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информации о формировании адресного перечня дворовых территорий и адресного перечня муниципальных территорий общего пользования по итогам общественного обсуждения и оценки заявок (ранжировании);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- утвержденной подпрограммы.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lastRenderedPageBreak/>
        <w:t>11.2. Оценку предложений заинтересованных лиц по проекту подпрограммы.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11.3. Прием, рассмотрение и оценку заявок заинтересованных лиц на включение в адресный перечень дворовых территорий проекта подпрограммы, в соответствии с порядком, утвержденным нормативным правовым актом администрации Запорожского сельского  поселения Темрюкского района.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11.4. Контроль за реализацией муниципальной подпрограммы.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12. Датой заседания общественной комиссии для формирования протокола оценки (ранжирования) заявок заинтересованных лиц на включение в адресный перечень дворовых территорий проекта подпрограммы назначается третий рабочий день, следующий за датой окончания срока приема заявок.</w:t>
      </w:r>
    </w:p>
    <w:p w:rsidR="001B6485" w:rsidRPr="0030410A" w:rsidRDefault="001B6485" w:rsidP="0030410A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10A">
        <w:rPr>
          <w:rFonts w:ascii="Times New Roman" w:hAnsi="Times New Roman" w:cs="Times New Roman"/>
          <w:sz w:val="28"/>
          <w:szCs w:val="28"/>
        </w:rPr>
        <w:t>13. Организационное, финансовое и техническое обеспечение деятельности общественной комиссии осуществляется администрацией Запорожского сельского  поселения Темрюкского района.</w:t>
      </w:r>
    </w:p>
    <w:p w:rsidR="001B6485" w:rsidRDefault="001B6485" w:rsidP="005937E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B6485" w:rsidRDefault="001B6485" w:rsidP="005937E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6062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246D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246D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246D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246D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Default="001B6485" w:rsidP="00033418">
      <w:pPr>
        <w:rPr>
          <w:rFonts w:ascii="Times New Roman" w:hAnsi="Times New Roman" w:cs="Times New Roman"/>
          <w:sz w:val="28"/>
          <w:szCs w:val="28"/>
        </w:rPr>
      </w:pPr>
    </w:p>
    <w:p w:rsidR="001B6485" w:rsidRPr="00D567DC" w:rsidRDefault="001B6485" w:rsidP="00D567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B6485" w:rsidRPr="00D567DC" w:rsidSect="00D567DC">
      <w:head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EA" w:rsidRDefault="00F073EA" w:rsidP="00D567DC">
      <w:pPr>
        <w:spacing w:after="0" w:line="240" w:lineRule="auto"/>
      </w:pPr>
      <w:r>
        <w:separator/>
      </w:r>
    </w:p>
  </w:endnote>
  <w:endnote w:type="continuationSeparator" w:id="0">
    <w:p w:rsidR="00F073EA" w:rsidRDefault="00F073EA" w:rsidP="00D5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EA" w:rsidRDefault="00F073EA" w:rsidP="00D567DC">
      <w:pPr>
        <w:spacing w:after="0" w:line="240" w:lineRule="auto"/>
      </w:pPr>
      <w:r>
        <w:separator/>
      </w:r>
    </w:p>
  </w:footnote>
  <w:footnote w:type="continuationSeparator" w:id="0">
    <w:p w:rsidR="00F073EA" w:rsidRDefault="00F073EA" w:rsidP="00D5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0A" w:rsidRDefault="00470A5E">
    <w:pPr>
      <w:pStyle w:val="a6"/>
      <w:jc w:val="center"/>
    </w:pPr>
    <w:fldSimple w:instr=" PAGE   \* MERGEFORMAT ">
      <w:r w:rsidR="00A3547A">
        <w:rPr>
          <w:noProof/>
        </w:rPr>
        <w:t>6</w:t>
      </w:r>
    </w:fldSimple>
  </w:p>
  <w:p w:rsidR="0030410A" w:rsidRDefault="003041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26F99"/>
    <w:multiLevelType w:val="hybridMultilevel"/>
    <w:tmpl w:val="0374BDAC"/>
    <w:lvl w:ilvl="0" w:tplc="DFDEFB6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C1C"/>
    <w:rsid w:val="00033418"/>
    <w:rsid w:val="00043741"/>
    <w:rsid w:val="000732A4"/>
    <w:rsid w:val="000A0B9E"/>
    <w:rsid w:val="000C330C"/>
    <w:rsid w:val="00127FE7"/>
    <w:rsid w:val="00135660"/>
    <w:rsid w:val="00140296"/>
    <w:rsid w:val="001B6485"/>
    <w:rsid w:val="001F1737"/>
    <w:rsid w:val="00221788"/>
    <w:rsid w:val="00221E60"/>
    <w:rsid w:val="00246D01"/>
    <w:rsid w:val="002B4DBF"/>
    <w:rsid w:val="002B5DEE"/>
    <w:rsid w:val="002F755F"/>
    <w:rsid w:val="0030410A"/>
    <w:rsid w:val="0034646F"/>
    <w:rsid w:val="0035433F"/>
    <w:rsid w:val="00416997"/>
    <w:rsid w:val="00434D70"/>
    <w:rsid w:val="00470A5E"/>
    <w:rsid w:val="004A3978"/>
    <w:rsid w:val="004C0E7B"/>
    <w:rsid w:val="004E66E7"/>
    <w:rsid w:val="005063B5"/>
    <w:rsid w:val="005937E7"/>
    <w:rsid w:val="005C309E"/>
    <w:rsid w:val="005D2A7A"/>
    <w:rsid w:val="005F592F"/>
    <w:rsid w:val="00606240"/>
    <w:rsid w:val="00607E80"/>
    <w:rsid w:val="006303DB"/>
    <w:rsid w:val="006A432F"/>
    <w:rsid w:val="006E4137"/>
    <w:rsid w:val="00730C1B"/>
    <w:rsid w:val="007913A7"/>
    <w:rsid w:val="007E763D"/>
    <w:rsid w:val="0081719E"/>
    <w:rsid w:val="0084125D"/>
    <w:rsid w:val="008633AA"/>
    <w:rsid w:val="008B27C1"/>
    <w:rsid w:val="008C43F9"/>
    <w:rsid w:val="008D6E23"/>
    <w:rsid w:val="009145D8"/>
    <w:rsid w:val="0091481B"/>
    <w:rsid w:val="009242E8"/>
    <w:rsid w:val="00972D4B"/>
    <w:rsid w:val="00977DEC"/>
    <w:rsid w:val="009813B5"/>
    <w:rsid w:val="00985064"/>
    <w:rsid w:val="00990782"/>
    <w:rsid w:val="009E020A"/>
    <w:rsid w:val="00A3547A"/>
    <w:rsid w:val="00A36D96"/>
    <w:rsid w:val="00A42EEA"/>
    <w:rsid w:val="00A62D0C"/>
    <w:rsid w:val="00A70E47"/>
    <w:rsid w:val="00AE76DF"/>
    <w:rsid w:val="00B0384F"/>
    <w:rsid w:val="00B11E6F"/>
    <w:rsid w:val="00B26C54"/>
    <w:rsid w:val="00B279CF"/>
    <w:rsid w:val="00B345E4"/>
    <w:rsid w:val="00B96C1C"/>
    <w:rsid w:val="00BA2877"/>
    <w:rsid w:val="00C245B9"/>
    <w:rsid w:val="00C737D0"/>
    <w:rsid w:val="00D06A3B"/>
    <w:rsid w:val="00D07197"/>
    <w:rsid w:val="00D15D4A"/>
    <w:rsid w:val="00D567DC"/>
    <w:rsid w:val="00DB20E1"/>
    <w:rsid w:val="00DB75E0"/>
    <w:rsid w:val="00F0419A"/>
    <w:rsid w:val="00F073EA"/>
    <w:rsid w:val="00F9315F"/>
    <w:rsid w:val="00FC59BC"/>
    <w:rsid w:val="00FD23B6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97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DB75E0"/>
    <w:pPr>
      <w:keepNext/>
      <w:shd w:val="clear" w:color="auto" w:fill="FFFFFF"/>
      <w:spacing w:before="216" w:after="0" w:line="252" w:lineRule="exact"/>
      <w:jc w:val="center"/>
      <w:outlineLvl w:val="1"/>
    </w:pPr>
    <w:rPr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C737D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rsid w:val="00B96C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96C1C"/>
  </w:style>
  <w:style w:type="character" w:styleId="a4">
    <w:name w:val="Hyperlink"/>
    <w:basedOn w:val="a0"/>
    <w:uiPriority w:val="99"/>
    <w:semiHidden/>
    <w:rsid w:val="00B96C1C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972D4B"/>
    <w:pPr>
      <w:ind w:left="720"/>
    </w:pPr>
  </w:style>
  <w:style w:type="paragraph" w:styleId="a6">
    <w:name w:val="header"/>
    <w:basedOn w:val="a"/>
    <w:link w:val="a7"/>
    <w:uiPriority w:val="99"/>
    <w:rsid w:val="00D5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567DC"/>
  </w:style>
  <w:style w:type="paragraph" w:styleId="a8">
    <w:name w:val="footer"/>
    <w:basedOn w:val="a"/>
    <w:link w:val="a9"/>
    <w:uiPriority w:val="99"/>
    <w:semiHidden/>
    <w:rsid w:val="00D5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567DC"/>
  </w:style>
  <w:style w:type="paragraph" w:styleId="aa">
    <w:name w:val="No Spacing"/>
    <w:uiPriority w:val="99"/>
    <w:qFormat/>
    <w:rsid w:val="00A36D96"/>
    <w:rPr>
      <w:rFonts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A3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36D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locked/>
    <w:rsid w:val="00DB75E0"/>
    <w:rPr>
      <w:rFonts w:eastAsia="Times New Roman"/>
      <w:b/>
      <w:bCs/>
      <w:color w:val="000000"/>
      <w:spacing w:val="6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urmashi.ru/file/admpril/2017/61/post61pril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murmashi.ru/file/admpril/2017/61/post61pril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murmashi.ru/file/admpril/2017/61/post61pril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Ульяна</cp:lastModifiedBy>
  <cp:revision>11</cp:revision>
  <cp:lastPrinted>2017-03-29T10:51:00Z</cp:lastPrinted>
  <dcterms:created xsi:type="dcterms:W3CDTF">2017-08-15T10:34:00Z</dcterms:created>
  <dcterms:modified xsi:type="dcterms:W3CDTF">2017-08-30T13:17:00Z</dcterms:modified>
</cp:coreProperties>
</file>